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E1" w:rsidRDefault="000264E1" w:rsidP="000264E1">
      <w:pPr>
        <w:spacing w:afterLines="30" w:after="93" w:line="400" w:lineRule="exact"/>
        <w:jc w:val="center"/>
        <w:rPr>
          <w:rFonts w:ascii="方正小标宋_GBK" w:eastAsia="方正小标宋_GBK"/>
          <w:bCs/>
          <w:sz w:val="32"/>
          <w:szCs w:val="32"/>
        </w:rPr>
      </w:pPr>
      <w:bookmarkStart w:id="0" w:name="_GoBack"/>
      <w:r w:rsidRPr="00A01DF1">
        <w:rPr>
          <w:rFonts w:ascii="方正小标宋_GBK" w:eastAsia="方正小标宋_GBK" w:hint="eastAsia"/>
          <w:bCs/>
          <w:sz w:val="32"/>
          <w:szCs w:val="32"/>
        </w:rPr>
        <w:t>重庆工程学院学生赴国（境）外</w:t>
      </w:r>
      <w:r>
        <w:rPr>
          <w:rFonts w:ascii="方正小标宋_GBK" w:eastAsia="方正小标宋_GBK" w:hint="eastAsia"/>
          <w:bCs/>
          <w:sz w:val="32"/>
          <w:szCs w:val="32"/>
        </w:rPr>
        <w:t>学校</w:t>
      </w:r>
      <w:r w:rsidRPr="00A01DF1">
        <w:rPr>
          <w:rFonts w:ascii="方正小标宋_GBK" w:eastAsia="方正小标宋_GBK" w:hint="eastAsia"/>
          <w:bCs/>
          <w:sz w:val="32"/>
          <w:szCs w:val="32"/>
        </w:rPr>
        <w:t>课程</w:t>
      </w:r>
      <w:r>
        <w:rPr>
          <w:rFonts w:ascii="方正小标宋_GBK" w:eastAsia="方正小标宋_GBK" w:hint="eastAsia"/>
          <w:bCs/>
          <w:sz w:val="32"/>
          <w:szCs w:val="32"/>
        </w:rPr>
        <w:t>置换</w:t>
      </w:r>
      <w:r w:rsidRPr="00A01DF1">
        <w:rPr>
          <w:rFonts w:ascii="方正小标宋_GBK" w:eastAsia="方正小标宋_GBK" w:hint="eastAsia"/>
          <w:bCs/>
          <w:sz w:val="32"/>
          <w:szCs w:val="32"/>
        </w:rPr>
        <w:t>计划审批表</w:t>
      </w:r>
    </w:p>
    <w:bookmarkEnd w:id="0"/>
    <w:p w:rsidR="000264E1" w:rsidRPr="00A01DF1" w:rsidRDefault="000264E1" w:rsidP="000264E1">
      <w:pPr>
        <w:spacing w:afterLines="30" w:after="93" w:line="400" w:lineRule="exact"/>
        <w:jc w:val="center"/>
        <w:rPr>
          <w:rFonts w:ascii="方正小标宋_GBK" w:eastAsia="方正小标宋_GBK" w:hint="eastAsia"/>
          <w:bCs/>
          <w:sz w:val="32"/>
          <w:szCs w:val="32"/>
        </w:rPr>
      </w:pPr>
    </w:p>
    <w:tbl>
      <w:tblPr>
        <w:tblW w:w="14195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519"/>
        <w:gridCol w:w="675"/>
        <w:gridCol w:w="881"/>
        <w:gridCol w:w="1069"/>
        <w:gridCol w:w="1463"/>
        <w:gridCol w:w="941"/>
        <w:gridCol w:w="131"/>
        <w:gridCol w:w="521"/>
        <w:gridCol w:w="1220"/>
        <w:gridCol w:w="676"/>
        <w:gridCol w:w="336"/>
        <w:gridCol w:w="665"/>
        <w:gridCol w:w="628"/>
        <w:gridCol w:w="927"/>
        <w:gridCol w:w="1706"/>
      </w:tblGrid>
      <w:tr w:rsidR="000264E1" w:rsidTr="00090270">
        <w:trPr>
          <w:trHeight w:val="340"/>
        </w:trPr>
        <w:tc>
          <w:tcPr>
            <w:tcW w:w="837" w:type="dxa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19" w:type="dxa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404" w:type="dxa"/>
            <w:gridSpan w:val="2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232" w:type="dxa"/>
            <w:gridSpan w:val="3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633" w:type="dxa"/>
            <w:gridSpan w:val="2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□双学位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□联合培养</w:t>
            </w:r>
          </w:p>
          <w:p w:rsidR="000264E1" w:rsidRDefault="000264E1" w:rsidP="000902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□短期访学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□其他：</w:t>
            </w:r>
          </w:p>
        </w:tc>
        <w:tc>
          <w:tcPr>
            <w:tcW w:w="1463" w:type="dxa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国（境）外</w:t>
            </w:r>
          </w:p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就读院校</w:t>
            </w:r>
          </w:p>
        </w:tc>
        <w:tc>
          <w:tcPr>
            <w:tcW w:w="3489" w:type="dxa"/>
            <w:gridSpan w:val="5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申请出国</w:t>
            </w:r>
          </w:p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（境）期限</w:t>
            </w:r>
          </w:p>
        </w:tc>
        <w:tc>
          <w:tcPr>
            <w:tcW w:w="2633" w:type="dxa"/>
            <w:gridSpan w:val="2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264E1" w:rsidTr="00090270">
        <w:trPr>
          <w:trHeight w:val="340"/>
        </w:trPr>
        <w:tc>
          <w:tcPr>
            <w:tcW w:w="837" w:type="dxa"/>
            <w:vMerge w:val="restart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拟修读课程及课程对应情况表</w:t>
            </w:r>
          </w:p>
        </w:tc>
        <w:tc>
          <w:tcPr>
            <w:tcW w:w="5607" w:type="dxa"/>
            <w:gridSpan w:val="5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学生赴</w:t>
            </w:r>
            <w:r>
              <w:rPr>
                <w:rFonts w:hint="eastAsia"/>
                <w:b/>
                <w:szCs w:val="21"/>
                <w:u w:val="single"/>
              </w:rPr>
              <w:t>国（境）外大学</w:t>
            </w:r>
            <w:r>
              <w:rPr>
                <w:rFonts w:hint="eastAsia"/>
                <w:szCs w:val="21"/>
              </w:rPr>
              <w:t>拟修读课程</w:t>
            </w:r>
          </w:p>
        </w:tc>
        <w:tc>
          <w:tcPr>
            <w:tcW w:w="7751" w:type="dxa"/>
            <w:gridSpan w:val="10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拟转化为</w:t>
            </w:r>
            <w:r>
              <w:rPr>
                <w:rFonts w:hint="eastAsia"/>
                <w:b/>
                <w:szCs w:val="21"/>
                <w:u w:val="single"/>
              </w:rPr>
              <w:t>我校所学专业培养方案中相同或相近</w:t>
            </w:r>
            <w:r>
              <w:rPr>
                <w:rFonts w:hint="eastAsia"/>
                <w:szCs w:val="21"/>
              </w:rPr>
              <w:t>课程</w:t>
            </w: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课程名称（中外文名称对照）</w:t>
            </w: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（必修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选修）</w:t>
            </w: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0264E1" w:rsidTr="00090270">
        <w:trPr>
          <w:trHeight w:val="385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4144" w:type="dxa"/>
            <w:gridSpan w:val="4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4"/>
            <w:tcBorders>
              <w:left w:val="double" w:sz="4" w:space="0" w:color="auto"/>
            </w:tcBorders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264E1" w:rsidRDefault="000264E1" w:rsidP="00090270">
            <w:pPr>
              <w:ind w:firstLineChars="40" w:firstLine="84"/>
              <w:jc w:val="center"/>
              <w:rPr>
                <w:szCs w:val="21"/>
              </w:rPr>
            </w:pPr>
          </w:p>
        </w:tc>
      </w:tr>
      <w:tr w:rsidR="000264E1" w:rsidTr="00090270">
        <w:trPr>
          <w:trHeight w:val="340"/>
        </w:trPr>
        <w:tc>
          <w:tcPr>
            <w:tcW w:w="837" w:type="dxa"/>
            <w:vMerge/>
            <w:vAlign w:val="center"/>
          </w:tcPr>
          <w:p w:rsidR="000264E1" w:rsidRDefault="000264E1" w:rsidP="00090270">
            <w:pPr>
              <w:ind w:left="229"/>
              <w:jc w:val="center"/>
              <w:rPr>
                <w:szCs w:val="21"/>
              </w:rPr>
            </w:pPr>
          </w:p>
        </w:tc>
        <w:tc>
          <w:tcPr>
            <w:tcW w:w="13358" w:type="dxa"/>
            <w:gridSpan w:val="15"/>
            <w:vAlign w:val="center"/>
          </w:tcPr>
          <w:p w:rsidR="000264E1" w:rsidRDefault="000264E1" w:rsidP="000902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返校后需随下一级补修我校同期相应的课程：</w:t>
            </w:r>
          </w:p>
        </w:tc>
      </w:tr>
      <w:tr w:rsidR="000264E1" w:rsidTr="00090270">
        <w:trPr>
          <w:trHeight w:val="629"/>
        </w:trPr>
        <w:tc>
          <w:tcPr>
            <w:tcW w:w="837" w:type="dxa"/>
            <w:vAlign w:val="center"/>
          </w:tcPr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个人保证</w:t>
            </w:r>
          </w:p>
        </w:tc>
        <w:tc>
          <w:tcPr>
            <w:tcW w:w="13358" w:type="dxa"/>
            <w:gridSpan w:val="15"/>
            <w:vAlign w:val="center"/>
          </w:tcPr>
          <w:p w:rsidR="000264E1" w:rsidRDefault="000264E1" w:rsidP="000902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本人保证以上对接课程经过专业老师指导，抵达外方学校后，如有变更，第一时间告知本方学院，得到院领导的确认后方提交正式选课。</w:t>
            </w:r>
          </w:p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保证人签字：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时间：</w:t>
            </w:r>
          </w:p>
        </w:tc>
      </w:tr>
      <w:tr w:rsidR="000264E1" w:rsidTr="00090270">
        <w:trPr>
          <w:trHeight w:val="556"/>
        </w:trPr>
        <w:tc>
          <w:tcPr>
            <w:tcW w:w="7516" w:type="dxa"/>
            <w:gridSpan w:val="8"/>
            <w:vAlign w:val="center"/>
          </w:tcPr>
          <w:p w:rsidR="000264E1" w:rsidRDefault="000264E1" w:rsidP="000902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二级学院审批：</w:t>
            </w:r>
          </w:p>
          <w:p w:rsidR="000264E1" w:rsidRDefault="000264E1" w:rsidP="00090270">
            <w:pPr>
              <w:rPr>
                <w:szCs w:val="21"/>
              </w:rPr>
            </w:pPr>
          </w:p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时间：</w:t>
            </w:r>
          </w:p>
        </w:tc>
        <w:tc>
          <w:tcPr>
            <w:tcW w:w="6679" w:type="dxa"/>
            <w:gridSpan w:val="8"/>
            <w:vAlign w:val="center"/>
          </w:tcPr>
          <w:p w:rsidR="000264E1" w:rsidRDefault="000264E1" w:rsidP="000902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教务处审批：</w:t>
            </w:r>
          </w:p>
          <w:p w:rsidR="000264E1" w:rsidRDefault="000264E1" w:rsidP="00090270">
            <w:pPr>
              <w:jc w:val="center"/>
              <w:rPr>
                <w:szCs w:val="21"/>
              </w:rPr>
            </w:pPr>
          </w:p>
          <w:p w:rsidR="000264E1" w:rsidRDefault="000264E1" w:rsidP="00090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时间：</w:t>
            </w:r>
          </w:p>
        </w:tc>
      </w:tr>
    </w:tbl>
    <w:p w:rsidR="00C1223F" w:rsidRPr="000264E1" w:rsidRDefault="00C1223F">
      <w:pPr>
        <w:rPr>
          <w:rFonts w:hint="eastAsia"/>
        </w:rPr>
      </w:pPr>
    </w:p>
    <w:sectPr w:rsidR="00C1223F" w:rsidRPr="000264E1" w:rsidSect="000264E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E1"/>
    <w:rsid w:val="000264E1"/>
    <w:rsid w:val="00C1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FEC08-422E-43D8-9C85-45693330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286</Characters>
  <Application>Microsoft Office Word</Application>
  <DocSecurity>0</DocSecurity>
  <Lines>15</Lines>
  <Paragraphs>13</Paragraphs>
  <ScaleCrop>false</ScaleCrop>
  <Company>微软中国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2018-05-14T01:28:00Z</dcterms:created>
  <dcterms:modified xsi:type="dcterms:W3CDTF">2018-05-14T01:29:00Z</dcterms:modified>
</cp:coreProperties>
</file>