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F5B4" w14:textId="21012F9C" w:rsidR="00E1485D" w:rsidRDefault="00E1485D" w:rsidP="00E1485D">
      <w:pPr>
        <w:spacing w:line="560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</w:t>
      </w:r>
      <w:r w:rsidR="00BF3C3C"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  <w:t>3</w:t>
      </w:r>
    </w:p>
    <w:p w14:paraId="25F2EE9B" w14:textId="49BC6941" w:rsidR="00E1485D" w:rsidRDefault="00E1485D" w:rsidP="00E1485D">
      <w:pPr>
        <w:rPr>
          <w:rFonts w:eastAsia="方正黑体_GBK"/>
          <w:snapToGrid w:val="0"/>
          <w:kern w:val="0"/>
        </w:rPr>
      </w:pPr>
    </w:p>
    <w:p w14:paraId="5C1EC272" w14:textId="23167578" w:rsidR="00E1485D" w:rsidRDefault="00E1485D" w:rsidP="00E1485D">
      <w:pPr>
        <w:rPr>
          <w:rFonts w:eastAsia="方正黑体_GBK"/>
          <w:snapToGrid w:val="0"/>
          <w:kern w:val="0"/>
        </w:rPr>
      </w:pPr>
    </w:p>
    <w:p w14:paraId="2FA53F35" w14:textId="71769A16" w:rsidR="00E1485D" w:rsidRDefault="00E1485D" w:rsidP="00E1485D">
      <w:pPr>
        <w:rPr>
          <w:rFonts w:eastAsia="方正黑体_GBK"/>
          <w:snapToGrid w:val="0"/>
          <w:kern w:val="0"/>
        </w:rPr>
      </w:pPr>
    </w:p>
    <w:p w14:paraId="6E0222EB" w14:textId="77777777" w:rsidR="00E1485D" w:rsidRDefault="00E1485D" w:rsidP="00E1485D">
      <w:pPr>
        <w:rPr>
          <w:rFonts w:eastAsia="方正黑体_GBK" w:hint="eastAsia"/>
          <w:snapToGrid w:val="0"/>
          <w:kern w:val="0"/>
        </w:rPr>
      </w:pPr>
    </w:p>
    <w:p w14:paraId="73B87FA8" w14:textId="77777777" w:rsidR="00E1485D" w:rsidRDefault="00E1485D" w:rsidP="00E1485D">
      <w:pPr>
        <w:spacing w:line="96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52"/>
          <w:szCs w:val="52"/>
        </w:rPr>
        <w:t xml:space="preserve"> 重庆市巴南区第八届“助你启航”</w:t>
      </w:r>
    </w:p>
    <w:p w14:paraId="08063796" w14:textId="77777777" w:rsidR="00E1485D" w:rsidRDefault="00E1485D" w:rsidP="00E1485D">
      <w:pPr>
        <w:spacing w:line="96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52"/>
          <w:szCs w:val="52"/>
        </w:rPr>
        <w:t>创业大赛创业（商业）计划书模板</w:t>
      </w:r>
    </w:p>
    <w:p w14:paraId="718F2A2A" w14:textId="77777777" w:rsidR="00E1485D" w:rsidRDefault="00E1485D" w:rsidP="00E1485D">
      <w:pPr>
        <w:rPr>
          <w:snapToGrid w:val="0"/>
          <w:kern w:val="0"/>
        </w:rPr>
      </w:pPr>
    </w:p>
    <w:p w14:paraId="1C5181B3" w14:textId="77777777" w:rsidR="00E1485D" w:rsidRDefault="00E1485D" w:rsidP="00E1485D">
      <w:pPr>
        <w:rPr>
          <w:snapToGrid w:val="0"/>
          <w:kern w:val="0"/>
        </w:rPr>
      </w:pPr>
    </w:p>
    <w:p w14:paraId="7DE96DFD" w14:textId="1F83B90C" w:rsidR="00E1485D" w:rsidRDefault="00E1485D" w:rsidP="00E1485D">
      <w:pPr>
        <w:rPr>
          <w:snapToGrid w:val="0"/>
          <w:kern w:val="0"/>
        </w:rPr>
      </w:pPr>
    </w:p>
    <w:p w14:paraId="1B5EB6DC" w14:textId="1B99E3ED" w:rsidR="00E1485D" w:rsidRDefault="00E1485D" w:rsidP="00E1485D">
      <w:pPr>
        <w:rPr>
          <w:snapToGrid w:val="0"/>
          <w:kern w:val="0"/>
        </w:rPr>
      </w:pPr>
    </w:p>
    <w:p w14:paraId="79C9B1F1" w14:textId="77777777" w:rsidR="00E1485D" w:rsidRDefault="00E1485D" w:rsidP="00E1485D">
      <w:pPr>
        <w:rPr>
          <w:rFonts w:hint="eastAsia"/>
          <w:snapToGrid w:val="0"/>
          <w:kern w:val="0"/>
        </w:rPr>
      </w:pPr>
    </w:p>
    <w:p w14:paraId="7F2D8B6D" w14:textId="77777777" w:rsidR="00E1485D" w:rsidRDefault="00E1485D" w:rsidP="00E1485D">
      <w:pPr>
        <w:rPr>
          <w:snapToGrid w:val="0"/>
          <w:kern w:val="0"/>
        </w:rPr>
      </w:pPr>
    </w:p>
    <w:p w14:paraId="114AD301" w14:textId="77777777" w:rsidR="00E1485D" w:rsidRDefault="00E1485D" w:rsidP="00E1485D">
      <w:pPr>
        <w:spacing w:line="360" w:lineRule="auto"/>
        <w:jc w:val="center"/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</w:pP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项目名称：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________________________</w:t>
      </w:r>
    </w:p>
    <w:p w14:paraId="7E8D9152" w14:textId="77777777" w:rsidR="00E1485D" w:rsidRDefault="00E1485D" w:rsidP="00E1485D">
      <w:pPr>
        <w:spacing w:line="360" w:lineRule="auto"/>
        <w:jc w:val="center"/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</w:pP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项目主营：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________________________</w:t>
      </w:r>
    </w:p>
    <w:p w14:paraId="180CED54" w14:textId="77777777" w:rsidR="00E1485D" w:rsidRDefault="00E1485D" w:rsidP="00E1485D">
      <w:pPr>
        <w:spacing w:line="360" w:lineRule="auto"/>
        <w:jc w:val="center"/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</w:pP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负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 xml:space="preserve"> 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责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 xml:space="preserve"> 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人：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________________________</w:t>
      </w:r>
    </w:p>
    <w:p w14:paraId="42F970C7" w14:textId="77777777" w:rsidR="00E1485D" w:rsidRDefault="00E1485D" w:rsidP="00E1485D">
      <w:pP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</w:pPr>
    </w:p>
    <w:p w14:paraId="76686425" w14:textId="77777777" w:rsidR="00E1485D" w:rsidRDefault="00E1485D" w:rsidP="00E1485D">
      <w:pP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</w:pPr>
    </w:p>
    <w:p w14:paraId="1DD6E830" w14:textId="77777777" w:rsidR="00E1485D" w:rsidRDefault="00E1485D" w:rsidP="00E1485D">
      <w:pP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</w:pPr>
    </w:p>
    <w:p w14:paraId="58963FF2" w14:textId="77777777" w:rsidR="00E1485D" w:rsidRDefault="00E1485D" w:rsidP="00E1485D">
      <w:pP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</w:pPr>
    </w:p>
    <w:p w14:paraId="171FFDD5" w14:textId="77777777" w:rsidR="00E1485D" w:rsidRDefault="00E1485D" w:rsidP="00E1485D">
      <w:pP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</w:pPr>
    </w:p>
    <w:p w14:paraId="4159A2D4" w14:textId="77777777" w:rsidR="00E1485D" w:rsidRDefault="00E1485D" w:rsidP="00E1485D">
      <w:pPr>
        <w:jc w:val="center"/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</w:pP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______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年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______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44"/>
        </w:rPr>
        <w:t>月</w:t>
      </w:r>
    </w:p>
    <w:p w14:paraId="26C87FAD" w14:textId="77777777" w:rsidR="00E1485D" w:rsidRDefault="00E1485D" w:rsidP="00E1485D">
      <w:pPr>
        <w:spacing w:line="560" w:lineRule="exact"/>
        <w:ind w:firstLineChars="200" w:firstLine="420"/>
        <w:rPr>
          <w:rFonts w:eastAsia="方正黑体_GBK"/>
          <w:snapToGrid w:val="0"/>
          <w:kern w:val="0"/>
        </w:rPr>
      </w:pPr>
    </w:p>
    <w:p w14:paraId="74D6CF75" w14:textId="77777777" w:rsidR="00E1485D" w:rsidRDefault="00E1485D" w:rsidP="00E1485D">
      <w:pPr>
        <w:spacing w:line="560" w:lineRule="exact"/>
        <w:ind w:firstLineChars="200" w:firstLine="420"/>
        <w:rPr>
          <w:rFonts w:eastAsia="方正黑体_GBK"/>
          <w:snapToGrid w:val="0"/>
          <w:kern w:val="0"/>
        </w:rPr>
      </w:pPr>
    </w:p>
    <w:p w14:paraId="6E708589" w14:textId="5EABA525" w:rsidR="00E1485D" w:rsidRDefault="00E1485D" w:rsidP="00B41DE9">
      <w:pPr>
        <w:spacing w:line="560" w:lineRule="exact"/>
        <w:ind w:firstLineChars="200" w:firstLine="420"/>
        <w:rPr>
          <w:rFonts w:eastAsia="方正黑体_GBK"/>
          <w:snapToGrid w:val="0"/>
          <w:kern w:val="0"/>
        </w:rPr>
      </w:pPr>
    </w:p>
    <w:p w14:paraId="79EB541B" w14:textId="54067D94" w:rsidR="00E1485D" w:rsidRDefault="00E1485D" w:rsidP="00B41DE9">
      <w:pPr>
        <w:spacing w:line="560" w:lineRule="exact"/>
        <w:ind w:firstLineChars="200" w:firstLine="420"/>
        <w:rPr>
          <w:rFonts w:eastAsia="方正黑体_GBK"/>
          <w:snapToGrid w:val="0"/>
          <w:kern w:val="0"/>
        </w:rPr>
      </w:pPr>
    </w:p>
    <w:p w14:paraId="42DC8CE5" w14:textId="77777777" w:rsidR="00B41DE9" w:rsidRDefault="00B41DE9" w:rsidP="00B41DE9">
      <w:pPr>
        <w:spacing w:line="240" w:lineRule="atLeast"/>
        <w:rPr>
          <w:rFonts w:eastAsia="方正黑体_GBK"/>
          <w:snapToGrid w:val="0"/>
          <w:kern w:val="0"/>
          <w:sz w:val="28"/>
          <w:szCs w:val="28"/>
        </w:rPr>
      </w:pPr>
      <w:r>
        <w:rPr>
          <w:rFonts w:eastAsia="方正黑体_GBK"/>
          <w:snapToGrid w:val="0"/>
          <w:kern w:val="0"/>
          <w:sz w:val="28"/>
          <w:szCs w:val="28"/>
        </w:rPr>
        <w:lastRenderedPageBreak/>
        <w:t>一、创业者的个人情况</w:t>
      </w:r>
    </w:p>
    <w:p w14:paraId="221604EF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1.</w:t>
      </w:r>
      <w:r>
        <w:rPr>
          <w:rFonts w:eastAsia="方正楷体_GBK"/>
          <w:snapToGrid w:val="0"/>
          <w:kern w:val="0"/>
          <w:sz w:val="28"/>
          <w:szCs w:val="28"/>
        </w:rPr>
        <w:t>基本情况：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</w:t>
      </w:r>
    </w:p>
    <w:p w14:paraId="41C81333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33956538" w14:textId="77777777" w:rsidR="00B41DE9" w:rsidRDefault="00B41DE9" w:rsidP="00B41DE9">
      <w:pPr>
        <w:spacing w:line="240" w:lineRule="atLeast"/>
        <w:rPr>
          <w:snapToGrid w:val="0"/>
          <w:kern w:val="0"/>
          <w:sz w:val="28"/>
          <w:szCs w:val="28"/>
          <w:u w:val="single"/>
        </w:rPr>
      </w:pPr>
      <w:r>
        <w:rPr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0558D915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</w:t>
      </w:r>
    </w:p>
    <w:p w14:paraId="3C8CB5E6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2.</w:t>
      </w:r>
      <w:r>
        <w:rPr>
          <w:rFonts w:eastAsia="方正楷体_GBK"/>
          <w:snapToGrid w:val="0"/>
          <w:kern w:val="0"/>
          <w:sz w:val="28"/>
          <w:szCs w:val="28"/>
        </w:rPr>
        <w:t>创业及工作经历：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</w:t>
      </w:r>
    </w:p>
    <w:p w14:paraId="7D2B0607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769333B3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08334F4B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3375AE10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3.</w:t>
      </w:r>
      <w:r>
        <w:rPr>
          <w:rFonts w:eastAsia="方正楷体_GBK"/>
          <w:snapToGrid w:val="0"/>
          <w:kern w:val="0"/>
          <w:sz w:val="28"/>
          <w:szCs w:val="28"/>
        </w:rPr>
        <w:t>教育及培训经历：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</w:t>
      </w:r>
    </w:p>
    <w:p w14:paraId="44A37008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4D0DC30A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24003232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369280A8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2D5E745D" w14:textId="77777777" w:rsidR="00B41DE9" w:rsidRDefault="00B41DE9" w:rsidP="00B41DE9">
      <w:pPr>
        <w:spacing w:line="240" w:lineRule="atLeast"/>
        <w:rPr>
          <w:rFonts w:eastAsia="方正黑体_GBK"/>
          <w:snapToGrid w:val="0"/>
          <w:kern w:val="0"/>
          <w:sz w:val="28"/>
          <w:szCs w:val="28"/>
        </w:rPr>
      </w:pPr>
      <w:r>
        <w:rPr>
          <w:rFonts w:eastAsia="方正黑体_GBK"/>
          <w:snapToGrid w:val="0"/>
          <w:kern w:val="0"/>
          <w:sz w:val="28"/>
          <w:szCs w:val="28"/>
        </w:rPr>
        <w:t>二、创办企业情况：</w:t>
      </w:r>
    </w:p>
    <w:p w14:paraId="1BA2EAA1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1.</w:t>
      </w:r>
      <w:r>
        <w:rPr>
          <w:rFonts w:eastAsia="方正楷体_GBK"/>
          <w:snapToGrid w:val="0"/>
          <w:kern w:val="0"/>
          <w:sz w:val="28"/>
          <w:szCs w:val="28"/>
        </w:rPr>
        <w:t>基本情况：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</w:t>
      </w:r>
    </w:p>
    <w:p w14:paraId="540FE9F8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018FB3E0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00F4579E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38D20791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6C79095E" w14:textId="77777777" w:rsidR="00B41DE9" w:rsidRDefault="00B41DE9" w:rsidP="00B41DE9">
      <w:pPr>
        <w:spacing w:line="240" w:lineRule="atLeast"/>
        <w:rPr>
          <w:snapToGrid w:val="0"/>
          <w:kern w:val="0"/>
          <w:sz w:val="28"/>
          <w:szCs w:val="28"/>
        </w:rPr>
      </w:pPr>
      <w:r>
        <w:rPr>
          <w:rFonts w:eastAsia="方正楷体_GBK"/>
          <w:snapToGrid w:val="0"/>
          <w:kern w:val="0"/>
          <w:sz w:val="28"/>
          <w:szCs w:val="28"/>
        </w:rPr>
        <w:t>2.</w:t>
      </w:r>
      <w:r>
        <w:rPr>
          <w:rFonts w:eastAsia="方正楷体_GBK"/>
          <w:snapToGrid w:val="0"/>
          <w:kern w:val="0"/>
          <w:sz w:val="28"/>
          <w:szCs w:val="28"/>
        </w:rPr>
        <w:t>企业组织形式</w:t>
      </w:r>
      <w:r>
        <w:rPr>
          <w:snapToGrid w:val="0"/>
          <w:kern w:val="0"/>
          <w:sz w:val="28"/>
          <w:szCs w:val="28"/>
        </w:rPr>
        <w:t>（在括号内打</w:t>
      </w:r>
      <w:r>
        <w:rPr>
          <w:snapToGrid w:val="0"/>
          <w:kern w:val="0"/>
          <w:sz w:val="28"/>
          <w:szCs w:val="28"/>
        </w:rPr>
        <w:t>√</w:t>
      </w:r>
      <w:r>
        <w:rPr>
          <w:snapToGrid w:val="0"/>
          <w:kern w:val="0"/>
          <w:sz w:val="28"/>
          <w:szCs w:val="28"/>
        </w:rPr>
        <w:t>）</w:t>
      </w:r>
      <w:r>
        <w:rPr>
          <w:rFonts w:eastAsia="方正楷体_GBK"/>
          <w:snapToGrid w:val="0"/>
          <w:kern w:val="0"/>
          <w:sz w:val="28"/>
          <w:szCs w:val="28"/>
        </w:rPr>
        <w:t>：（）</w:t>
      </w:r>
      <w:r>
        <w:rPr>
          <w:snapToGrid w:val="0"/>
          <w:kern w:val="0"/>
          <w:sz w:val="28"/>
          <w:szCs w:val="28"/>
        </w:rPr>
        <w:t>个人独资企业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（）合伙企业</w:t>
      </w:r>
      <w:r>
        <w:rPr>
          <w:snapToGrid w:val="0"/>
          <w:kern w:val="0"/>
          <w:sz w:val="28"/>
          <w:szCs w:val="28"/>
        </w:rPr>
        <w:t xml:space="preserve"> </w:t>
      </w:r>
    </w:p>
    <w:p w14:paraId="7A695BDF" w14:textId="77777777" w:rsidR="00B41DE9" w:rsidRDefault="00B41DE9" w:rsidP="00B41DE9">
      <w:pPr>
        <w:spacing w:line="240" w:lineRule="atLeast"/>
        <w:ind w:right="840"/>
        <w:rPr>
          <w:snapToGrid w:val="0"/>
          <w:kern w:val="0"/>
          <w:sz w:val="28"/>
          <w:szCs w:val="28"/>
          <w:u w:val="single"/>
        </w:rPr>
      </w:pPr>
      <w:r>
        <w:rPr>
          <w:snapToGrid w:val="0"/>
          <w:kern w:val="0"/>
          <w:sz w:val="28"/>
          <w:szCs w:val="28"/>
        </w:rPr>
        <w:t>（）有限责任公司</w:t>
      </w:r>
      <w:r>
        <w:rPr>
          <w:snapToGrid w:val="0"/>
          <w:kern w:val="0"/>
          <w:sz w:val="28"/>
          <w:szCs w:val="28"/>
        </w:rPr>
        <w:t xml:space="preserve">    </w:t>
      </w:r>
      <w:r>
        <w:rPr>
          <w:snapToGrid w:val="0"/>
          <w:kern w:val="0"/>
          <w:sz w:val="28"/>
          <w:szCs w:val="28"/>
        </w:rPr>
        <w:t>（）其他</w:t>
      </w:r>
      <w:r>
        <w:rPr>
          <w:snapToGrid w:val="0"/>
          <w:kern w:val="0"/>
          <w:sz w:val="28"/>
          <w:szCs w:val="28"/>
          <w:u w:val="single"/>
        </w:rPr>
        <w:t xml:space="preserve">           </w:t>
      </w:r>
    </w:p>
    <w:p w14:paraId="36F67C9D" w14:textId="77777777" w:rsidR="00B41DE9" w:rsidRDefault="00B41DE9" w:rsidP="00B41DE9">
      <w:pPr>
        <w:spacing w:line="240" w:lineRule="atLeast"/>
        <w:ind w:right="840"/>
        <w:rPr>
          <w:rFonts w:eastAsia="方正楷体_GBK"/>
          <w:snapToGrid w:val="0"/>
          <w:kern w:val="0"/>
          <w:sz w:val="28"/>
          <w:szCs w:val="28"/>
        </w:rPr>
      </w:pPr>
      <w:r>
        <w:rPr>
          <w:rFonts w:eastAsia="方正楷体_GBK"/>
          <w:snapToGrid w:val="0"/>
          <w:kern w:val="0"/>
          <w:sz w:val="28"/>
          <w:szCs w:val="28"/>
        </w:rPr>
        <w:lastRenderedPageBreak/>
        <w:t>3.</w:t>
      </w:r>
      <w:r>
        <w:rPr>
          <w:rFonts w:eastAsia="方正楷体_GBK"/>
          <w:snapToGrid w:val="0"/>
          <w:kern w:val="0"/>
          <w:sz w:val="28"/>
          <w:szCs w:val="28"/>
        </w:rPr>
        <w:t>企业类型</w:t>
      </w:r>
      <w:r>
        <w:rPr>
          <w:snapToGrid w:val="0"/>
          <w:kern w:val="0"/>
          <w:sz w:val="28"/>
          <w:szCs w:val="28"/>
        </w:rPr>
        <w:t>（在括号内打</w:t>
      </w:r>
      <w:r>
        <w:rPr>
          <w:snapToGrid w:val="0"/>
          <w:kern w:val="0"/>
          <w:sz w:val="28"/>
          <w:szCs w:val="28"/>
        </w:rPr>
        <w:t>√</w:t>
      </w:r>
      <w:r>
        <w:rPr>
          <w:snapToGrid w:val="0"/>
          <w:kern w:val="0"/>
          <w:sz w:val="28"/>
          <w:szCs w:val="28"/>
        </w:rPr>
        <w:t>）</w:t>
      </w:r>
      <w:r>
        <w:rPr>
          <w:rFonts w:eastAsia="方正楷体_GBK"/>
          <w:snapToGrid w:val="0"/>
          <w:kern w:val="0"/>
          <w:sz w:val="28"/>
          <w:szCs w:val="28"/>
        </w:rPr>
        <w:t>：</w:t>
      </w:r>
    </w:p>
    <w:p w14:paraId="29175D97" w14:textId="77777777" w:rsidR="00B41DE9" w:rsidRDefault="00B41DE9" w:rsidP="00B41DE9">
      <w:pPr>
        <w:spacing w:line="240" w:lineRule="atLeast"/>
        <w:ind w:right="84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（）生产制造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（）零售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（）批发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（）服务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（）农业</w:t>
      </w:r>
    </w:p>
    <w:p w14:paraId="006E396F" w14:textId="77777777" w:rsidR="00B41DE9" w:rsidRDefault="00B41DE9" w:rsidP="00B41DE9">
      <w:pPr>
        <w:spacing w:line="240" w:lineRule="atLeast"/>
        <w:ind w:right="84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（）新型产业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（）传统产业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（）文化创意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（）信息技术</w:t>
      </w:r>
      <w:r>
        <w:rPr>
          <w:snapToGrid w:val="0"/>
          <w:kern w:val="0"/>
          <w:sz w:val="28"/>
          <w:szCs w:val="28"/>
        </w:rPr>
        <w:t xml:space="preserve"> </w:t>
      </w:r>
    </w:p>
    <w:p w14:paraId="1F9E070E" w14:textId="77777777" w:rsidR="00B41DE9" w:rsidRDefault="00B41DE9" w:rsidP="00B41DE9">
      <w:pPr>
        <w:spacing w:line="240" w:lineRule="atLeast"/>
        <w:ind w:right="840"/>
        <w:rPr>
          <w:snapToGrid w:val="0"/>
          <w:kern w:val="0"/>
          <w:sz w:val="28"/>
          <w:szCs w:val="28"/>
          <w:u w:val="single"/>
        </w:rPr>
      </w:pPr>
      <w:r>
        <w:rPr>
          <w:snapToGrid w:val="0"/>
          <w:kern w:val="0"/>
          <w:sz w:val="28"/>
          <w:szCs w:val="28"/>
        </w:rPr>
        <w:t>（）其他</w:t>
      </w:r>
      <w:r>
        <w:rPr>
          <w:snapToGrid w:val="0"/>
          <w:kern w:val="0"/>
          <w:sz w:val="28"/>
          <w:szCs w:val="28"/>
          <w:u w:val="single"/>
        </w:rPr>
        <w:t xml:space="preserve">           </w:t>
      </w:r>
    </w:p>
    <w:p w14:paraId="0C81729E" w14:textId="77777777" w:rsidR="00B41DE9" w:rsidRDefault="00B41DE9" w:rsidP="00B41DE9">
      <w:pPr>
        <w:spacing w:line="240" w:lineRule="atLeast"/>
        <w:ind w:right="840"/>
        <w:rPr>
          <w:rFonts w:eastAsia="楷体_GB2312"/>
          <w:snapToGrid w:val="0"/>
          <w:kern w:val="0"/>
          <w:sz w:val="28"/>
          <w:szCs w:val="28"/>
        </w:rPr>
      </w:pPr>
      <w:r>
        <w:rPr>
          <w:rFonts w:eastAsia="方正楷体_GBK"/>
          <w:snapToGrid w:val="0"/>
          <w:kern w:val="0"/>
          <w:sz w:val="28"/>
          <w:szCs w:val="28"/>
        </w:rPr>
        <w:t>4.</w:t>
      </w:r>
      <w:r>
        <w:rPr>
          <w:rFonts w:eastAsia="方正楷体_GBK"/>
          <w:snapToGrid w:val="0"/>
          <w:kern w:val="0"/>
          <w:sz w:val="28"/>
          <w:szCs w:val="28"/>
        </w:rPr>
        <w:t>出资情况</w:t>
      </w:r>
      <w:r>
        <w:rPr>
          <w:rFonts w:eastAsia="楷体_GB2312"/>
          <w:snapToGrid w:val="0"/>
          <w:kern w:val="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469"/>
        <w:gridCol w:w="1469"/>
        <w:gridCol w:w="1285"/>
        <w:gridCol w:w="2204"/>
      </w:tblGrid>
      <w:tr w:rsidR="00B41DE9" w14:paraId="0396173F" w14:textId="77777777" w:rsidTr="00E16B82">
        <w:trPr>
          <w:trHeight w:val="1050"/>
          <w:jc w:val="center"/>
        </w:trPr>
        <w:tc>
          <w:tcPr>
            <w:tcW w:w="1653" w:type="dxa"/>
            <w:vAlign w:val="center"/>
          </w:tcPr>
          <w:p w14:paraId="5D16BDCC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投资人姓名或名称</w:t>
            </w:r>
          </w:p>
        </w:tc>
        <w:tc>
          <w:tcPr>
            <w:tcW w:w="1469" w:type="dxa"/>
            <w:vAlign w:val="center"/>
          </w:tcPr>
          <w:p w14:paraId="4C7C2B9D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出资额</w:t>
            </w:r>
          </w:p>
          <w:p w14:paraId="52A208CA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（万元）</w:t>
            </w:r>
          </w:p>
        </w:tc>
        <w:tc>
          <w:tcPr>
            <w:tcW w:w="1469" w:type="dxa"/>
            <w:vAlign w:val="center"/>
          </w:tcPr>
          <w:p w14:paraId="2D3816A9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出资</w:t>
            </w:r>
          </w:p>
          <w:p w14:paraId="5BCA0CBD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方式</w:t>
            </w:r>
          </w:p>
        </w:tc>
        <w:tc>
          <w:tcPr>
            <w:tcW w:w="1285" w:type="dxa"/>
            <w:vAlign w:val="center"/>
          </w:tcPr>
          <w:p w14:paraId="7157831A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出资比例％</w:t>
            </w:r>
          </w:p>
        </w:tc>
        <w:tc>
          <w:tcPr>
            <w:tcW w:w="2204" w:type="dxa"/>
            <w:vAlign w:val="center"/>
          </w:tcPr>
          <w:p w14:paraId="454D717C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出资</w:t>
            </w:r>
          </w:p>
          <w:p w14:paraId="47077165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时间</w:t>
            </w:r>
          </w:p>
        </w:tc>
      </w:tr>
      <w:tr w:rsidR="00B41DE9" w14:paraId="3CB5D2CB" w14:textId="77777777" w:rsidTr="00E16B82">
        <w:trPr>
          <w:trHeight w:val="595"/>
          <w:jc w:val="center"/>
        </w:trPr>
        <w:tc>
          <w:tcPr>
            <w:tcW w:w="1653" w:type="dxa"/>
            <w:vAlign w:val="center"/>
          </w:tcPr>
          <w:p w14:paraId="3006806A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047922A7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3633005D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5DA1C341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204" w:type="dxa"/>
            <w:vAlign w:val="center"/>
          </w:tcPr>
          <w:p w14:paraId="21CC7BCB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B41DE9" w14:paraId="22FA8EFF" w14:textId="77777777" w:rsidTr="00E16B82">
        <w:trPr>
          <w:trHeight w:val="622"/>
          <w:jc w:val="center"/>
        </w:trPr>
        <w:tc>
          <w:tcPr>
            <w:tcW w:w="1653" w:type="dxa"/>
            <w:vAlign w:val="center"/>
          </w:tcPr>
          <w:p w14:paraId="26648A7E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A21C7F4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D00E714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26ADEBD2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204" w:type="dxa"/>
            <w:vAlign w:val="center"/>
          </w:tcPr>
          <w:p w14:paraId="793C8D02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B41DE9" w14:paraId="51326C3B" w14:textId="77777777" w:rsidTr="00E16B82">
        <w:trPr>
          <w:trHeight w:val="635"/>
          <w:jc w:val="center"/>
        </w:trPr>
        <w:tc>
          <w:tcPr>
            <w:tcW w:w="1653" w:type="dxa"/>
            <w:vAlign w:val="center"/>
          </w:tcPr>
          <w:p w14:paraId="014C9D7D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3427782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57EFB1C9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21843F44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204" w:type="dxa"/>
            <w:vAlign w:val="center"/>
          </w:tcPr>
          <w:p w14:paraId="697BE5F9" w14:textId="77777777" w:rsidR="00B41DE9" w:rsidRDefault="00B41DE9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14:paraId="166EE70E" w14:textId="77777777" w:rsidR="00B41DE9" w:rsidRDefault="00B41DE9" w:rsidP="00B41DE9">
      <w:pPr>
        <w:spacing w:line="240" w:lineRule="atLeast"/>
        <w:rPr>
          <w:rFonts w:eastAsia="方正黑体_GBK"/>
          <w:snapToGrid w:val="0"/>
          <w:kern w:val="0"/>
          <w:sz w:val="28"/>
          <w:szCs w:val="28"/>
        </w:rPr>
      </w:pPr>
      <w:r>
        <w:rPr>
          <w:rFonts w:eastAsia="方正黑体_GBK"/>
          <w:snapToGrid w:val="0"/>
          <w:kern w:val="0"/>
          <w:sz w:val="28"/>
          <w:szCs w:val="28"/>
        </w:rPr>
        <w:t>三、产品（服务）介绍</w:t>
      </w:r>
    </w:p>
    <w:p w14:paraId="37A2D2D6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1.</w:t>
      </w:r>
      <w:r>
        <w:rPr>
          <w:rFonts w:eastAsia="方正楷体_GBK"/>
          <w:snapToGrid w:val="0"/>
          <w:kern w:val="0"/>
          <w:sz w:val="28"/>
          <w:szCs w:val="28"/>
        </w:rPr>
        <w:t>产品（服务）名称及概念：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</w:t>
      </w:r>
    </w:p>
    <w:p w14:paraId="7C7F31E8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</w:t>
      </w:r>
    </w:p>
    <w:p w14:paraId="36AA8D23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</w:t>
      </w:r>
    </w:p>
    <w:p w14:paraId="47F55B4B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</w:rPr>
      </w:pPr>
      <w:r>
        <w:rPr>
          <w:rFonts w:eastAsia="方正楷体_GBK"/>
          <w:snapToGrid w:val="0"/>
          <w:kern w:val="0"/>
          <w:sz w:val="28"/>
          <w:szCs w:val="28"/>
        </w:rPr>
        <w:t>2.</w:t>
      </w:r>
      <w:r>
        <w:rPr>
          <w:rFonts w:eastAsia="方正楷体_GBK"/>
          <w:snapToGrid w:val="0"/>
          <w:kern w:val="0"/>
          <w:sz w:val="28"/>
          <w:szCs w:val="28"/>
        </w:rPr>
        <w:t>性能及特色：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      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eastAsia="楷体_GB2312"/>
          <w:snapToGrid w:val="0"/>
          <w:kern w:val="0"/>
          <w:sz w:val="28"/>
          <w:szCs w:val="28"/>
        </w:rPr>
        <w:t xml:space="preserve"> </w:t>
      </w:r>
    </w:p>
    <w:p w14:paraId="2ABC3572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</w:t>
      </w:r>
    </w:p>
    <w:p w14:paraId="115B3128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14:paraId="72797DBB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</w:t>
      </w:r>
      <w:r>
        <w:rPr>
          <w:rFonts w:eastAsia="楷体_GB2312"/>
          <w:snapToGrid w:val="0"/>
          <w:kern w:val="0"/>
          <w:sz w:val="28"/>
          <w:szCs w:val="28"/>
        </w:rPr>
        <w:t xml:space="preserve">  </w:t>
      </w:r>
    </w:p>
    <w:p w14:paraId="39D96399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3.</w:t>
      </w:r>
      <w:r>
        <w:rPr>
          <w:rFonts w:eastAsia="方正楷体_GBK"/>
          <w:snapToGrid w:val="0"/>
          <w:kern w:val="0"/>
          <w:sz w:val="28"/>
          <w:szCs w:val="28"/>
        </w:rPr>
        <w:t>质量控制：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</w:t>
      </w:r>
    </w:p>
    <w:p w14:paraId="63CEB760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14:paraId="0C5DD311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14:paraId="0676E9F4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14:paraId="1AF9E0A7" w14:textId="77777777" w:rsidR="00B41DE9" w:rsidRDefault="00B41DE9" w:rsidP="00B41DE9">
      <w:pPr>
        <w:spacing w:line="240" w:lineRule="atLeast"/>
        <w:rPr>
          <w:rFonts w:eastAsia="方正黑体_GBK"/>
          <w:snapToGrid w:val="0"/>
          <w:kern w:val="0"/>
          <w:sz w:val="28"/>
          <w:szCs w:val="28"/>
        </w:rPr>
      </w:pPr>
      <w:r>
        <w:rPr>
          <w:rFonts w:eastAsia="方正黑体_GBK"/>
          <w:snapToGrid w:val="0"/>
          <w:kern w:val="0"/>
          <w:sz w:val="28"/>
          <w:szCs w:val="28"/>
        </w:rPr>
        <w:lastRenderedPageBreak/>
        <w:t>四、市场评估</w:t>
      </w:r>
    </w:p>
    <w:p w14:paraId="7F2C242E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1.</w:t>
      </w:r>
      <w:r>
        <w:rPr>
          <w:rFonts w:eastAsia="方正楷体_GBK"/>
          <w:snapToGrid w:val="0"/>
          <w:kern w:val="0"/>
          <w:sz w:val="28"/>
          <w:szCs w:val="28"/>
        </w:rPr>
        <w:t>目标客户描述：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</w:t>
      </w:r>
    </w:p>
    <w:p w14:paraId="5B74FDC8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14:paraId="3238D246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14:paraId="48E7A17E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2.</w:t>
      </w:r>
      <w:r>
        <w:rPr>
          <w:rFonts w:eastAsia="方正楷体_GBK"/>
          <w:snapToGrid w:val="0"/>
          <w:kern w:val="0"/>
          <w:sz w:val="28"/>
          <w:szCs w:val="28"/>
        </w:rPr>
        <w:t>市场现状及发展趋势：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</w:t>
      </w:r>
    </w:p>
    <w:p w14:paraId="792B4559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</w:t>
      </w:r>
    </w:p>
    <w:p w14:paraId="0C105ABA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</w:t>
      </w:r>
    </w:p>
    <w:p w14:paraId="6A753A8E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3.</w:t>
      </w:r>
      <w:r>
        <w:rPr>
          <w:rFonts w:eastAsia="方正楷体_GBK"/>
          <w:snapToGrid w:val="0"/>
          <w:kern w:val="0"/>
          <w:sz w:val="28"/>
          <w:szCs w:val="28"/>
        </w:rPr>
        <w:t>竞争对手分析：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                                       </w:t>
      </w:r>
    </w:p>
    <w:p w14:paraId="2E544123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</w:t>
      </w:r>
      <w:r>
        <w:rPr>
          <w:rFonts w:eastAsia="方正楷体_GBK"/>
          <w:snapToGrid w:val="0"/>
          <w:kern w:val="0"/>
          <w:sz w:val="28"/>
          <w:szCs w:val="28"/>
        </w:rPr>
        <w:t>4.</w:t>
      </w:r>
      <w:r>
        <w:rPr>
          <w:rFonts w:eastAsia="方正楷体_GBK"/>
          <w:snapToGrid w:val="0"/>
          <w:kern w:val="0"/>
          <w:sz w:val="28"/>
          <w:szCs w:val="28"/>
        </w:rPr>
        <w:t>自身优势分析：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                        </w:t>
      </w:r>
    </w:p>
    <w:p w14:paraId="7153B69A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33911873" w14:textId="77777777" w:rsidR="00B41DE9" w:rsidRDefault="00B41DE9" w:rsidP="00B41DE9">
      <w:pPr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  <w:u w:val="single"/>
        </w:rPr>
        <w:t xml:space="preserve">                                                        </w:t>
      </w:r>
    </w:p>
    <w:p w14:paraId="6063B9D5" w14:textId="77777777" w:rsidR="00B41DE9" w:rsidRDefault="00B41DE9" w:rsidP="00B41DE9">
      <w:pPr>
        <w:rPr>
          <w:snapToGrid w:val="0"/>
          <w:kern w:val="0"/>
        </w:rPr>
      </w:pPr>
    </w:p>
    <w:p w14:paraId="6CDD1A36" w14:textId="77777777" w:rsidR="00B41DE9" w:rsidRDefault="00B41DE9" w:rsidP="00B41DE9">
      <w:pPr>
        <w:numPr>
          <w:ilvl w:val="0"/>
          <w:numId w:val="1"/>
        </w:numPr>
        <w:spacing w:line="240" w:lineRule="atLeast"/>
        <w:rPr>
          <w:rFonts w:eastAsia="方正黑体_GBK"/>
          <w:snapToGrid w:val="0"/>
          <w:kern w:val="0"/>
          <w:sz w:val="28"/>
          <w:szCs w:val="28"/>
        </w:rPr>
      </w:pPr>
      <w:r>
        <w:rPr>
          <w:rFonts w:eastAsia="方正黑体_GBK"/>
          <w:snapToGrid w:val="0"/>
          <w:kern w:val="0"/>
          <w:sz w:val="28"/>
          <w:szCs w:val="28"/>
        </w:rPr>
        <w:t>市场营销计划</w:t>
      </w:r>
    </w:p>
    <w:p w14:paraId="794370CA" w14:textId="77777777" w:rsidR="00B41DE9" w:rsidRDefault="00B41DE9" w:rsidP="00B41DE9">
      <w:pPr>
        <w:spacing w:line="240" w:lineRule="atLeas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1.</w:t>
      </w:r>
      <w:r>
        <w:rPr>
          <w:rFonts w:eastAsia="方正楷体_GBK"/>
          <w:snapToGrid w:val="0"/>
          <w:kern w:val="0"/>
          <w:sz w:val="28"/>
          <w:szCs w:val="28"/>
        </w:rPr>
        <w:t>经营地址</w:t>
      </w:r>
      <w:r>
        <w:rPr>
          <w:rFonts w:eastAsia="方正楷体_GBK"/>
          <w:snapToGrid w:val="0"/>
          <w:kern w:val="0"/>
          <w:sz w:val="28"/>
          <w:szCs w:val="28"/>
        </w:rPr>
        <w:t>: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</w:t>
      </w:r>
    </w:p>
    <w:p w14:paraId="2B4AFA3B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eastAsia="方正楷体_GBK"/>
          <w:snapToGrid w:val="0"/>
          <w:kern w:val="0"/>
          <w:sz w:val="28"/>
          <w:szCs w:val="28"/>
        </w:rPr>
        <w:t>2.</w:t>
      </w:r>
      <w:r>
        <w:rPr>
          <w:rFonts w:eastAsia="方正楷体_GBK"/>
          <w:snapToGrid w:val="0"/>
          <w:kern w:val="0"/>
          <w:sz w:val="28"/>
          <w:szCs w:val="28"/>
        </w:rPr>
        <w:t>选择该地址的主要原因：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</w:t>
      </w:r>
    </w:p>
    <w:p w14:paraId="766E8538" w14:textId="77777777" w:rsidR="00B41DE9" w:rsidRDefault="00B41DE9" w:rsidP="00B41DE9">
      <w:pPr>
        <w:rPr>
          <w:rFonts w:eastAsia="方正楷体_GBK"/>
          <w:snapToGrid w:val="0"/>
          <w:kern w:val="0"/>
          <w:sz w:val="28"/>
          <w:szCs w:val="28"/>
          <w:u w:val="single"/>
        </w:rPr>
      </w:pPr>
      <w:r>
        <w:rPr>
          <w:rFonts w:eastAsia="方正楷体_GBK"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08F9A2BE" w14:textId="77777777" w:rsidR="00B41DE9" w:rsidRDefault="00B41DE9" w:rsidP="00B41DE9">
      <w:pPr>
        <w:rPr>
          <w:rFonts w:eastAsia="方正楷体_GBK"/>
          <w:snapToGrid w:val="0"/>
          <w:kern w:val="0"/>
          <w:sz w:val="28"/>
          <w:szCs w:val="28"/>
          <w:u w:val="single"/>
        </w:rPr>
      </w:pPr>
      <w:r>
        <w:rPr>
          <w:rFonts w:eastAsia="方正楷体_GBK"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6BE50DFD" w14:textId="77777777" w:rsidR="00B41DE9" w:rsidRDefault="00B41DE9" w:rsidP="00B41DE9">
      <w:pPr>
        <w:numPr>
          <w:ilvl w:val="0"/>
          <w:numId w:val="2"/>
        </w:numPr>
        <w:tabs>
          <w:tab w:val="left" w:pos="312"/>
        </w:tabs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销售方式</w:t>
      </w:r>
      <w:r>
        <w:rPr>
          <w:rFonts w:eastAsia="楷体_GB2312"/>
          <w:snapToGrid w:val="0"/>
          <w:kern w:val="0"/>
          <w:sz w:val="28"/>
          <w:szCs w:val="28"/>
        </w:rPr>
        <w:t>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 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</w:t>
      </w:r>
    </w:p>
    <w:p w14:paraId="4D56A13D" w14:textId="77777777" w:rsidR="00B41DE9" w:rsidRDefault="00B41DE9" w:rsidP="00B41DE9">
      <w:pPr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0F748498" w14:textId="77777777" w:rsidR="00B41DE9" w:rsidRDefault="00B41DE9" w:rsidP="00B41DE9">
      <w:pPr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将产品或服务销售或提供给（在括号内打</w:t>
      </w:r>
      <w:r>
        <w:rPr>
          <w:snapToGrid w:val="0"/>
          <w:kern w:val="0"/>
          <w:sz w:val="28"/>
          <w:szCs w:val="28"/>
        </w:rPr>
        <w:t>√</w:t>
      </w:r>
      <w:r>
        <w:rPr>
          <w:snapToGrid w:val="0"/>
          <w:kern w:val="0"/>
          <w:sz w:val="28"/>
          <w:szCs w:val="28"/>
        </w:rPr>
        <w:t>）：（）最终消费者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（）零售商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（）批发商</w:t>
      </w:r>
    </w:p>
    <w:p w14:paraId="040F701F" w14:textId="77777777" w:rsidR="00B41DE9" w:rsidRDefault="00B41DE9" w:rsidP="00B41DE9">
      <w:pPr>
        <w:rPr>
          <w:snapToGrid w:val="0"/>
          <w:kern w:val="0"/>
          <w:sz w:val="28"/>
          <w:szCs w:val="28"/>
          <w:u w:val="single"/>
        </w:rPr>
      </w:pPr>
      <w:r>
        <w:rPr>
          <w:snapToGrid w:val="0"/>
          <w:kern w:val="0"/>
          <w:sz w:val="28"/>
          <w:szCs w:val="28"/>
        </w:rPr>
        <w:lastRenderedPageBreak/>
        <w:t>选择该销售方式的原因：</w:t>
      </w:r>
      <w:r>
        <w:rPr>
          <w:snapToGrid w:val="0"/>
          <w:kern w:val="0"/>
          <w:sz w:val="28"/>
          <w:szCs w:val="28"/>
          <w:u w:val="single"/>
        </w:rPr>
        <w:t xml:space="preserve">                                        </w:t>
      </w:r>
    </w:p>
    <w:p w14:paraId="5F4D11E1" w14:textId="77777777" w:rsidR="00B41DE9" w:rsidRDefault="00B41DE9" w:rsidP="00B41DE9">
      <w:pPr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  <w:u w:val="single"/>
        </w:rPr>
        <w:t xml:space="preserve">                                                              </w:t>
      </w:r>
      <w:r>
        <w:rPr>
          <w:snapToGrid w:val="0"/>
          <w:kern w:val="0"/>
          <w:sz w:val="28"/>
          <w:szCs w:val="28"/>
        </w:rPr>
        <w:t xml:space="preserve">                                        </w:t>
      </w:r>
    </w:p>
    <w:p w14:paraId="2AB3BC8E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4.</w:t>
      </w:r>
      <w:r>
        <w:rPr>
          <w:rFonts w:eastAsia="方正楷体_GBK"/>
          <w:snapToGrid w:val="0"/>
          <w:kern w:val="0"/>
          <w:sz w:val="28"/>
          <w:szCs w:val="28"/>
        </w:rPr>
        <w:t>促销策划：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</w:t>
      </w:r>
    </w:p>
    <w:p w14:paraId="4C5568EE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14:paraId="03A74808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5.</w:t>
      </w:r>
      <w:r>
        <w:rPr>
          <w:rFonts w:eastAsia="方正楷体_GBK"/>
          <w:snapToGrid w:val="0"/>
          <w:kern w:val="0"/>
          <w:sz w:val="28"/>
          <w:szCs w:val="28"/>
        </w:rPr>
        <w:t>人员推销：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</w:t>
      </w:r>
    </w:p>
    <w:p w14:paraId="43831F04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14:paraId="1849BA91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6.</w:t>
      </w:r>
      <w:r>
        <w:rPr>
          <w:rFonts w:eastAsia="方正楷体_GBK"/>
          <w:snapToGrid w:val="0"/>
          <w:kern w:val="0"/>
          <w:sz w:val="28"/>
          <w:szCs w:val="28"/>
        </w:rPr>
        <w:t>广告投放：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</w:t>
      </w:r>
    </w:p>
    <w:p w14:paraId="5F87058B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14:paraId="59ECA087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7.</w:t>
      </w:r>
      <w:r>
        <w:rPr>
          <w:rFonts w:eastAsia="方正楷体_GBK"/>
          <w:snapToGrid w:val="0"/>
          <w:kern w:val="0"/>
          <w:sz w:val="28"/>
          <w:szCs w:val="28"/>
        </w:rPr>
        <w:t>价格策略：</w:t>
      </w:r>
      <w:r>
        <w:rPr>
          <w:rFonts w:eastAsia="方正楷体_GBK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</w:t>
      </w:r>
    </w:p>
    <w:p w14:paraId="65D73E9F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14:paraId="0D8A42F7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8.</w:t>
      </w:r>
      <w:r>
        <w:rPr>
          <w:rFonts w:eastAsia="方正楷体_GBK"/>
          <w:snapToGrid w:val="0"/>
          <w:kern w:val="0"/>
          <w:sz w:val="28"/>
          <w:szCs w:val="28"/>
        </w:rPr>
        <w:t>销售渠道的拓展：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</w:t>
      </w:r>
    </w:p>
    <w:p w14:paraId="0C37B21C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 w14:paraId="4FB88E60" w14:textId="77777777" w:rsidR="00B41DE9" w:rsidRDefault="00B41DE9" w:rsidP="00B41DE9">
      <w:pPr>
        <w:spacing w:line="240" w:lineRule="atLeast"/>
        <w:rPr>
          <w:rFonts w:eastAsia="方正黑体_GBK"/>
          <w:snapToGrid w:val="0"/>
          <w:kern w:val="0"/>
          <w:sz w:val="28"/>
          <w:szCs w:val="28"/>
        </w:rPr>
      </w:pPr>
      <w:r>
        <w:rPr>
          <w:rFonts w:eastAsia="方正黑体_GBK"/>
          <w:snapToGrid w:val="0"/>
          <w:kern w:val="0"/>
          <w:sz w:val="28"/>
          <w:szCs w:val="28"/>
        </w:rPr>
        <w:t>六、企业（团队）组织结构</w:t>
      </w:r>
    </w:p>
    <w:p w14:paraId="763AC72C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1.</w:t>
      </w:r>
      <w:r>
        <w:rPr>
          <w:rFonts w:eastAsia="方正楷体_GBK"/>
          <w:snapToGrid w:val="0"/>
          <w:kern w:val="0"/>
          <w:sz w:val="28"/>
          <w:szCs w:val="28"/>
        </w:rPr>
        <w:t>人员的组成：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</w:t>
      </w:r>
    </w:p>
    <w:p w14:paraId="47F7DC11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</w:t>
      </w:r>
      <w:r>
        <w:rPr>
          <w:rFonts w:eastAsia="方正楷体_GBK"/>
          <w:snapToGrid w:val="0"/>
          <w:kern w:val="0"/>
          <w:sz w:val="28"/>
          <w:szCs w:val="28"/>
        </w:rPr>
        <w:t>2.</w:t>
      </w:r>
      <w:r>
        <w:rPr>
          <w:rFonts w:eastAsia="方正楷体_GBK"/>
          <w:snapToGrid w:val="0"/>
          <w:kern w:val="0"/>
          <w:sz w:val="28"/>
          <w:szCs w:val="28"/>
        </w:rPr>
        <w:t>员工工资：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</w:t>
      </w:r>
    </w:p>
    <w:p w14:paraId="0AC26666" w14:textId="77777777" w:rsidR="00B41DE9" w:rsidRDefault="00B41DE9" w:rsidP="00B41DE9">
      <w:pPr>
        <w:rPr>
          <w:rFonts w:eastAsia="方正楷体_GBK"/>
          <w:snapToGrid w:val="0"/>
          <w:kern w:val="0"/>
          <w:sz w:val="28"/>
          <w:szCs w:val="28"/>
          <w:u w:val="single"/>
        </w:rPr>
      </w:pPr>
      <w:r>
        <w:rPr>
          <w:rFonts w:eastAsia="方正楷体_GBK"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5EDF11F2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3.</w:t>
      </w:r>
      <w:r>
        <w:rPr>
          <w:rFonts w:eastAsia="方正楷体_GBK"/>
          <w:snapToGrid w:val="0"/>
          <w:kern w:val="0"/>
          <w:sz w:val="28"/>
          <w:szCs w:val="28"/>
        </w:rPr>
        <w:t>员工的培训：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</w:t>
      </w:r>
    </w:p>
    <w:p w14:paraId="2EC06847" w14:textId="77777777" w:rsidR="00B41DE9" w:rsidRDefault="00B41DE9" w:rsidP="00B41DE9">
      <w:pPr>
        <w:rPr>
          <w:rFonts w:eastAsia="方正楷体_GBK"/>
          <w:snapToGrid w:val="0"/>
          <w:kern w:val="0"/>
          <w:sz w:val="28"/>
          <w:szCs w:val="28"/>
          <w:u w:val="single"/>
        </w:rPr>
      </w:pPr>
      <w:r>
        <w:rPr>
          <w:rFonts w:eastAsia="方正楷体_GBK"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266D2CD5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4.</w:t>
      </w:r>
      <w:r>
        <w:rPr>
          <w:rFonts w:eastAsia="方正楷体_GBK"/>
          <w:snapToGrid w:val="0"/>
          <w:kern w:val="0"/>
          <w:sz w:val="28"/>
          <w:szCs w:val="28"/>
        </w:rPr>
        <w:t>劳动保障：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</w:t>
      </w:r>
    </w:p>
    <w:p w14:paraId="455DB455" w14:textId="77777777" w:rsidR="00B41DE9" w:rsidRDefault="00B41DE9" w:rsidP="00B41DE9">
      <w:pPr>
        <w:spacing w:line="240" w:lineRule="atLeast"/>
        <w:rPr>
          <w:rFonts w:eastAsia="方正黑体_GBK"/>
          <w:snapToGrid w:val="0"/>
          <w:kern w:val="0"/>
          <w:sz w:val="28"/>
          <w:szCs w:val="28"/>
          <w:u w:val="single"/>
        </w:rPr>
      </w:pPr>
      <w:r>
        <w:rPr>
          <w:rFonts w:eastAsia="方正黑体_GBK" w:hint="eastAsia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36DBE943" w14:textId="77777777" w:rsidR="00B41DE9" w:rsidRDefault="00B41DE9" w:rsidP="00B41DE9">
      <w:pPr>
        <w:spacing w:line="240" w:lineRule="atLeast"/>
        <w:rPr>
          <w:rFonts w:eastAsia="方正黑体_GBK"/>
          <w:snapToGrid w:val="0"/>
          <w:kern w:val="0"/>
          <w:sz w:val="28"/>
          <w:szCs w:val="28"/>
        </w:rPr>
      </w:pPr>
      <w:r>
        <w:rPr>
          <w:rFonts w:eastAsia="方正黑体_GBK"/>
          <w:snapToGrid w:val="0"/>
          <w:kern w:val="0"/>
          <w:sz w:val="28"/>
          <w:szCs w:val="28"/>
        </w:rPr>
        <w:t>七、固定资产情况</w:t>
      </w:r>
    </w:p>
    <w:p w14:paraId="2D9074A6" w14:textId="77777777" w:rsidR="00B41DE9" w:rsidRDefault="00B41DE9" w:rsidP="00B41DE9">
      <w:pPr>
        <w:spacing w:line="240" w:lineRule="atLeast"/>
        <w:ind w:right="840"/>
        <w:rPr>
          <w:rFonts w:eastAsia="方正楷体_GBK"/>
          <w:snapToGrid w:val="0"/>
          <w:kern w:val="0"/>
          <w:sz w:val="28"/>
          <w:szCs w:val="28"/>
        </w:rPr>
      </w:pPr>
      <w:r>
        <w:rPr>
          <w:rFonts w:eastAsia="方正楷体_GBK"/>
          <w:snapToGrid w:val="0"/>
          <w:kern w:val="0"/>
          <w:sz w:val="28"/>
          <w:szCs w:val="28"/>
        </w:rPr>
        <w:lastRenderedPageBreak/>
        <w:t>办公及生产服务工具和设备：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B41DE9" w14:paraId="1EB9203A" w14:textId="77777777" w:rsidTr="00E16B82">
        <w:trPr>
          <w:jc w:val="center"/>
        </w:trPr>
        <w:tc>
          <w:tcPr>
            <w:tcW w:w="2130" w:type="dxa"/>
          </w:tcPr>
          <w:p w14:paraId="19D7DED2" w14:textId="77777777" w:rsidR="00B41DE9" w:rsidRDefault="00B41DE9" w:rsidP="00E16B82">
            <w:pPr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130" w:type="dxa"/>
          </w:tcPr>
          <w:p w14:paraId="098BE1F4" w14:textId="77777777" w:rsidR="00B41DE9" w:rsidRDefault="00B41DE9" w:rsidP="00E16B82">
            <w:pPr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数量</w:t>
            </w:r>
          </w:p>
        </w:tc>
        <w:tc>
          <w:tcPr>
            <w:tcW w:w="2131" w:type="dxa"/>
          </w:tcPr>
          <w:p w14:paraId="566801F1" w14:textId="77777777" w:rsidR="00B41DE9" w:rsidRDefault="00B41DE9" w:rsidP="00E16B82">
            <w:pPr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单价</w:t>
            </w:r>
          </w:p>
        </w:tc>
        <w:tc>
          <w:tcPr>
            <w:tcW w:w="2131" w:type="dxa"/>
          </w:tcPr>
          <w:p w14:paraId="6F1F4C25" w14:textId="77777777" w:rsidR="00B41DE9" w:rsidRDefault="00B41DE9" w:rsidP="00E16B82">
            <w:pPr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总费用（元）</w:t>
            </w:r>
          </w:p>
        </w:tc>
      </w:tr>
      <w:tr w:rsidR="00B41DE9" w14:paraId="1F7CF506" w14:textId="77777777" w:rsidTr="00E16B82">
        <w:trPr>
          <w:jc w:val="center"/>
        </w:trPr>
        <w:tc>
          <w:tcPr>
            <w:tcW w:w="2130" w:type="dxa"/>
          </w:tcPr>
          <w:p w14:paraId="3F16236B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0" w:type="dxa"/>
          </w:tcPr>
          <w:p w14:paraId="4F598B40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393FE5C0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635DC5DF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</w:tr>
      <w:tr w:rsidR="00B41DE9" w14:paraId="0B52C0E8" w14:textId="77777777" w:rsidTr="00E16B82">
        <w:trPr>
          <w:jc w:val="center"/>
        </w:trPr>
        <w:tc>
          <w:tcPr>
            <w:tcW w:w="2130" w:type="dxa"/>
          </w:tcPr>
          <w:p w14:paraId="17D0A812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0" w:type="dxa"/>
          </w:tcPr>
          <w:p w14:paraId="3ACC798E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51600D35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6CE7952D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</w:tr>
      <w:tr w:rsidR="00B41DE9" w14:paraId="57AF0CC1" w14:textId="77777777" w:rsidTr="00E16B82">
        <w:trPr>
          <w:jc w:val="center"/>
        </w:trPr>
        <w:tc>
          <w:tcPr>
            <w:tcW w:w="2130" w:type="dxa"/>
          </w:tcPr>
          <w:p w14:paraId="00BF4AF1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0" w:type="dxa"/>
          </w:tcPr>
          <w:p w14:paraId="45AABE0A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42497235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16AF21C4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</w:tr>
      <w:tr w:rsidR="00B41DE9" w14:paraId="452DE385" w14:textId="77777777" w:rsidTr="00E16B82">
        <w:trPr>
          <w:jc w:val="center"/>
        </w:trPr>
        <w:tc>
          <w:tcPr>
            <w:tcW w:w="2130" w:type="dxa"/>
          </w:tcPr>
          <w:p w14:paraId="71893CEC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0" w:type="dxa"/>
          </w:tcPr>
          <w:p w14:paraId="38F330C2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64A2423D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3FD40E1A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</w:tr>
      <w:tr w:rsidR="00B41DE9" w14:paraId="4DEFADCF" w14:textId="77777777" w:rsidTr="00E16B82">
        <w:trPr>
          <w:jc w:val="center"/>
        </w:trPr>
        <w:tc>
          <w:tcPr>
            <w:tcW w:w="2130" w:type="dxa"/>
          </w:tcPr>
          <w:p w14:paraId="0C7E4A9F" w14:textId="77777777" w:rsidR="00B41DE9" w:rsidRDefault="00B41DE9" w:rsidP="00B41DE9">
            <w:pPr>
              <w:ind w:firstLineChars="150" w:firstLine="315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合计</w:t>
            </w:r>
          </w:p>
        </w:tc>
        <w:tc>
          <w:tcPr>
            <w:tcW w:w="2130" w:type="dxa"/>
          </w:tcPr>
          <w:p w14:paraId="64017F6A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2881F48E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2131" w:type="dxa"/>
          </w:tcPr>
          <w:p w14:paraId="1C8FA668" w14:textId="77777777" w:rsidR="00B41DE9" w:rsidRDefault="00B41DE9" w:rsidP="00E16B82">
            <w:pPr>
              <w:rPr>
                <w:snapToGrid w:val="0"/>
                <w:kern w:val="0"/>
                <w:szCs w:val="21"/>
              </w:rPr>
            </w:pPr>
          </w:p>
        </w:tc>
      </w:tr>
    </w:tbl>
    <w:p w14:paraId="7EEBC9B8" w14:textId="77777777" w:rsidR="00B41DE9" w:rsidRDefault="00B41DE9" w:rsidP="00B41DE9">
      <w:pPr>
        <w:spacing w:line="240" w:lineRule="atLeast"/>
        <w:rPr>
          <w:rFonts w:eastAsia="方正黑体_GBK"/>
          <w:snapToGrid w:val="0"/>
          <w:kern w:val="0"/>
          <w:sz w:val="28"/>
          <w:szCs w:val="28"/>
        </w:rPr>
      </w:pPr>
      <w:r>
        <w:rPr>
          <w:rFonts w:eastAsia="方正黑体_GBK"/>
          <w:snapToGrid w:val="0"/>
          <w:kern w:val="0"/>
          <w:sz w:val="28"/>
          <w:szCs w:val="28"/>
        </w:rPr>
        <w:t>八、财务计划</w:t>
      </w:r>
    </w:p>
    <w:p w14:paraId="36A68AC9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1.</w:t>
      </w:r>
      <w:r>
        <w:rPr>
          <w:rFonts w:eastAsia="方正楷体_GBK"/>
          <w:snapToGrid w:val="0"/>
          <w:kern w:val="0"/>
          <w:sz w:val="28"/>
          <w:szCs w:val="28"/>
        </w:rPr>
        <w:t>资金来源：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</w:t>
      </w:r>
    </w:p>
    <w:p w14:paraId="2E270D13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2B2D5364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2.</w:t>
      </w:r>
      <w:r>
        <w:rPr>
          <w:rFonts w:eastAsia="方正楷体_GBK"/>
          <w:snapToGrid w:val="0"/>
          <w:kern w:val="0"/>
          <w:sz w:val="28"/>
          <w:szCs w:val="28"/>
        </w:rPr>
        <w:t>投资资金的使用计划：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</w:t>
      </w:r>
    </w:p>
    <w:p w14:paraId="04E4F3BB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5E66FC96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2FF4F46A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3.</w:t>
      </w:r>
      <w:r>
        <w:rPr>
          <w:rFonts w:eastAsia="方正楷体_GBK"/>
          <w:snapToGrid w:val="0"/>
          <w:kern w:val="0"/>
          <w:sz w:val="28"/>
          <w:szCs w:val="28"/>
        </w:rPr>
        <w:t>办理行政许可的种类及预计费用：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</w:t>
      </w:r>
      <w:r>
        <w:rPr>
          <w:rFonts w:eastAsia="楷体_GB2312" w:hint="eastAsia"/>
          <w:snapToGrid w:val="0"/>
          <w:kern w:val="0"/>
          <w:sz w:val="28"/>
          <w:szCs w:val="28"/>
          <w:u w:val="single"/>
        </w:rPr>
        <w:t xml:space="preserve">              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</w:t>
      </w:r>
    </w:p>
    <w:p w14:paraId="63514BE4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40D94B4F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4.</w:t>
      </w:r>
      <w:r>
        <w:rPr>
          <w:rFonts w:eastAsia="方正楷体_GBK"/>
          <w:snapToGrid w:val="0"/>
          <w:kern w:val="0"/>
          <w:sz w:val="28"/>
          <w:szCs w:val="28"/>
        </w:rPr>
        <w:t>贷款计划</w:t>
      </w:r>
      <w:r>
        <w:rPr>
          <w:rFonts w:eastAsia="楷体_GB2312"/>
          <w:snapToGrid w:val="0"/>
          <w:kern w:val="0"/>
          <w:sz w:val="28"/>
          <w:szCs w:val="28"/>
        </w:rPr>
        <w:t>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</w:t>
      </w:r>
    </w:p>
    <w:p w14:paraId="6B2AFB99" w14:textId="77777777" w:rsidR="00B41DE9" w:rsidRDefault="00B41DE9" w:rsidP="00B41DE9">
      <w:pPr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14:paraId="6B031DFB" w14:textId="77777777" w:rsidR="00B41DE9" w:rsidRDefault="00B41DE9" w:rsidP="00B41DE9">
      <w:pPr>
        <w:spacing w:line="570" w:lineRule="exac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方正楷体_GBK"/>
          <w:snapToGrid w:val="0"/>
          <w:kern w:val="0"/>
          <w:sz w:val="28"/>
          <w:szCs w:val="28"/>
        </w:rPr>
        <w:t>5.</w:t>
      </w:r>
      <w:r>
        <w:rPr>
          <w:rFonts w:eastAsia="方正楷体_GBK"/>
          <w:snapToGrid w:val="0"/>
          <w:kern w:val="0"/>
          <w:sz w:val="28"/>
          <w:szCs w:val="28"/>
        </w:rPr>
        <w:t>经营收益的预测：</w:t>
      </w: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</w:t>
      </w:r>
    </w:p>
    <w:p w14:paraId="71A21AB2" w14:textId="77777777" w:rsidR="00B41DE9" w:rsidRDefault="00B41DE9" w:rsidP="00B41DE9">
      <w:pPr>
        <w:spacing w:line="570" w:lineRule="exact"/>
        <w:rPr>
          <w:rFonts w:eastAsia="楷体_GB2312"/>
          <w:snapToGrid w:val="0"/>
          <w:kern w:val="0"/>
          <w:sz w:val="28"/>
          <w:szCs w:val="28"/>
          <w:u w:val="single"/>
        </w:rPr>
      </w:pPr>
      <w:r>
        <w:rPr>
          <w:rFonts w:eastAsia="楷体_GB2312"/>
          <w:snapToGrid w:val="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14:paraId="72E709E2" w14:textId="77777777" w:rsidR="00B41DE9" w:rsidRDefault="00B41DE9" w:rsidP="00B41DE9">
      <w:pPr>
        <w:tabs>
          <w:tab w:val="left" w:pos="3159"/>
        </w:tabs>
        <w:jc w:val="left"/>
        <w:rPr>
          <w:b/>
          <w:bCs/>
          <w:snapToGrid w:val="0"/>
          <w:kern w:val="0"/>
          <w:szCs w:val="21"/>
        </w:rPr>
      </w:pPr>
      <w:r>
        <w:rPr>
          <w:b/>
          <w:bCs/>
          <w:snapToGrid w:val="0"/>
          <w:kern w:val="0"/>
          <w:szCs w:val="21"/>
        </w:rPr>
        <w:t>（计划</w:t>
      </w:r>
      <w:proofErr w:type="gramStart"/>
      <w:r>
        <w:rPr>
          <w:b/>
          <w:bCs/>
          <w:snapToGrid w:val="0"/>
          <w:kern w:val="0"/>
          <w:szCs w:val="21"/>
        </w:rPr>
        <w:t>书相关</w:t>
      </w:r>
      <w:proofErr w:type="gramEnd"/>
      <w:r>
        <w:rPr>
          <w:b/>
          <w:bCs/>
          <w:snapToGrid w:val="0"/>
          <w:kern w:val="0"/>
          <w:szCs w:val="21"/>
        </w:rPr>
        <w:t>内容可根据实际情况进行增减）</w:t>
      </w:r>
    </w:p>
    <w:p w14:paraId="2473209C" w14:textId="77777777" w:rsidR="00B41DE9" w:rsidRDefault="00B41DE9" w:rsidP="00B41DE9">
      <w:pPr>
        <w:rPr>
          <w:snapToGrid w:val="0"/>
          <w:kern w:val="0"/>
        </w:rPr>
      </w:pPr>
    </w:p>
    <w:p w14:paraId="6FB6BDBC" w14:textId="77777777" w:rsidR="004B6880" w:rsidRPr="00B41DE9" w:rsidRDefault="004B6880"/>
    <w:sectPr w:rsidR="004B6880" w:rsidRPr="00B4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B5FA" w14:textId="77777777" w:rsidR="00CB62A2" w:rsidRDefault="00CB62A2" w:rsidP="00B41DE9">
      <w:r>
        <w:separator/>
      </w:r>
    </w:p>
  </w:endnote>
  <w:endnote w:type="continuationSeparator" w:id="0">
    <w:p w14:paraId="444F68D4" w14:textId="77777777" w:rsidR="00CB62A2" w:rsidRDefault="00CB62A2" w:rsidP="00B4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48DC" w14:textId="77777777" w:rsidR="00CB62A2" w:rsidRDefault="00CB62A2" w:rsidP="00B41DE9">
      <w:r>
        <w:separator/>
      </w:r>
    </w:p>
  </w:footnote>
  <w:footnote w:type="continuationSeparator" w:id="0">
    <w:p w14:paraId="33163D21" w14:textId="77777777" w:rsidR="00CB62A2" w:rsidRDefault="00CB62A2" w:rsidP="00B41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92D819"/>
    <w:multiLevelType w:val="singleLevel"/>
    <w:tmpl w:val="B692D819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4B48CBF4"/>
    <w:multiLevelType w:val="singleLevel"/>
    <w:tmpl w:val="4B48CBF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305"/>
    <w:rsid w:val="004B6880"/>
    <w:rsid w:val="00593305"/>
    <w:rsid w:val="00B41DE9"/>
    <w:rsid w:val="00BF3C3C"/>
    <w:rsid w:val="00CB62A2"/>
    <w:rsid w:val="00E1485D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430CF"/>
  <w15:docId w15:val="{7CA34740-D436-4552-9671-9FA6F3AD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846</Words>
  <Characters>4825</Characters>
  <Application>Microsoft Office Word</Application>
  <DocSecurity>0</DocSecurity>
  <Lines>40</Lines>
  <Paragraphs>11</Paragraphs>
  <ScaleCrop>false</ScaleCrop>
  <Company>微软中国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Xu Edison</cp:lastModifiedBy>
  <cp:revision>4</cp:revision>
  <dcterms:created xsi:type="dcterms:W3CDTF">2021-06-24T05:30:00Z</dcterms:created>
  <dcterms:modified xsi:type="dcterms:W3CDTF">2021-06-24T09:45:00Z</dcterms:modified>
</cp:coreProperties>
</file>