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53D4" w14:textId="77777777" w:rsidR="00B95254" w:rsidRDefault="00B95254" w:rsidP="00B95254">
      <w:pPr>
        <w:pStyle w:val="New"/>
        <w:spacing w:before="0" w:after="0" w:line="560" w:lineRule="exact"/>
        <w:jc w:val="left"/>
        <w:rPr>
          <w:rFonts w:ascii="黑体" w:eastAsia="黑体" w:hAnsi="黑体"/>
          <w:b w:val="0"/>
          <w:bCs w:val="0"/>
        </w:rPr>
      </w:pPr>
    </w:p>
    <w:p w14:paraId="47AABB37" w14:textId="77777777" w:rsidR="00B95254" w:rsidRDefault="00B95254" w:rsidP="00B95254">
      <w:pPr>
        <w:pStyle w:val="New0"/>
        <w:rPr>
          <w:rFonts w:ascii="黑体" w:eastAsia="黑体" w:hAnsi="黑体"/>
          <w:sz w:val="48"/>
          <w:szCs w:val="48"/>
        </w:rPr>
      </w:pPr>
    </w:p>
    <w:p w14:paraId="7BDD0697" w14:textId="77777777" w:rsidR="00B95254" w:rsidRDefault="00B95254" w:rsidP="00B95254">
      <w:pPr>
        <w:pStyle w:val="New0"/>
        <w:spacing w:line="560" w:lineRule="exact"/>
        <w:jc w:val="center"/>
        <w:rPr>
          <w:rFonts w:ascii="楷体" w:eastAsia="楷体" w:hAnsi="楷体"/>
          <w:b/>
          <w:bCs/>
          <w:spacing w:val="-4"/>
          <w:sz w:val="36"/>
          <w:szCs w:val="36"/>
        </w:rPr>
      </w:pPr>
      <w:r>
        <w:rPr>
          <w:rFonts w:ascii="楷体" w:eastAsia="楷体" w:hAnsi="楷体" w:hint="eastAsia"/>
          <w:b/>
          <w:bCs/>
          <w:spacing w:val="-4"/>
          <w:sz w:val="36"/>
          <w:szCs w:val="36"/>
        </w:rPr>
        <w:t>促进产学深度融合  携手创新共赢发展</w:t>
      </w:r>
    </w:p>
    <w:p w14:paraId="6952D859" w14:textId="77777777" w:rsidR="00B95254" w:rsidRDefault="00B95254" w:rsidP="00B95254">
      <w:pPr>
        <w:pStyle w:val="New0"/>
        <w:rPr>
          <w:rFonts w:ascii="黑体" w:eastAsia="黑体" w:hAnsi="黑体"/>
          <w:sz w:val="48"/>
          <w:szCs w:val="48"/>
        </w:rPr>
      </w:pPr>
    </w:p>
    <w:p w14:paraId="2A42B429" w14:textId="77777777" w:rsidR="00B95254" w:rsidRDefault="00B95254" w:rsidP="00B95254">
      <w:pPr>
        <w:pStyle w:val="New0"/>
        <w:rPr>
          <w:rFonts w:ascii="黑体" w:eastAsia="黑体" w:hAnsi="黑体"/>
          <w:sz w:val="48"/>
          <w:szCs w:val="48"/>
        </w:rPr>
      </w:pPr>
    </w:p>
    <w:p w14:paraId="5C065CF6" w14:textId="62922FB8" w:rsidR="00B95254" w:rsidRDefault="00B95254" w:rsidP="00B95254">
      <w:pPr>
        <w:pStyle w:val="New"/>
        <w:spacing w:before="0" w:after="0" w:line="560" w:lineRule="exact"/>
        <w:rPr>
          <w:rFonts w:ascii="Times New Roman" w:eastAsia="方正小标宋_GBK" w:hAnsi="Times New Roman" w:cs="Times New Roman"/>
          <w:bCs w:val="0"/>
          <w:sz w:val="52"/>
          <w:szCs w:val="52"/>
        </w:rPr>
      </w:pPr>
      <w:r>
        <w:rPr>
          <w:rFonts w:ascii="Times New Roman" w:eastAsia="方正小标宋_GBK" w:hAnsi="Times New Roman" w:cs="Times New Roman"/>
          <w:bCs w:val="0"/>
          <w:sz w:val="52"/>
          <w:szCs w:val="52"/>
        </w:rPr>
        <w:t>第三届</w:t>
      </w:r>
      <w:r w:rsidR="003178E6">
        <w:rPr>
          <w:rFonts w:ascii="Times New Roman" w:eastAsia="方正小标宋_GBK" w:hAnsi="Times New Roman" w:cs="Times New Roman" w:hint="eastAsia"/>
          <w:bCs w:val="0"/>
          <w:sz w:val="52"/>
          <w:szCs w:val="52"/>
        </w:rPr>
        <w:t>中国</w:t>
      </w:r>
      <w:r>
        <w:rPr>
          <w:rFonts w:ascii="Times New Roman" w:eastAsia="方正小标宋_GBK" w:hAnsi="Times New Roman" w:cs="Times New Roman"/>
          <w:bCs w:val="0"/>
          <w:sz w:val="52"/>
          <w:szCs w:val="52"/>
        </w:rPr>
        <w:t>高校科技成果交易会</w:t>
      </w:r>
    </w:p>
    <w:p w14:paraId="7B2941EC" w14:textId="77777777" w:rsidR="00B95254" w:rsidRDefault="00B95254" w:rsidP="00B95254">
      <w:pPr>
        <w:pStyle w:val="New0"/>
      </w:pPr>
    </w:p>
    <w:p w14:paraId="78D304E6" w14:textId="77777777" w:rsidR="00B95254" w:rsidRDefault="00B95254" w:rsidP="00B95254">
      <w:pPr>
        <w:pStyle w:val="New0"/>
      </w:pPr>
    </w:p>
    <w:p w14:paraId="526FE9A9" w14:textId="77777777" w:rsidR="00B95254" w:rsidRDefault="00B95254" w:rsidP="00B95254">
      <w:pPr>
        <w:pStyle w:val="New0"/>
      </w:pPr>
    </w:p>
    <w:p w14:paraId="2A63C6D9" w14:textId="7566F0DA" w:rsidR="00B95254" w:rsidRDefault="00B95254" w:rsidP="00B95254">
      <w:pPr>
        <w:pStyle w:val="New"/>
        <w:spacing w:before="0" w:after="0" w:line="560" w:lineRule="exact"/>
        <w:rPr>
          <w:rFonts w:ascii="Times New Roman" w:eastAsia="方正小标宋_GBK" w:hAnsi="Times New Roman" w:cs="Times New Roman"/>
          <w:bCs w:val="0"/>
          <w:sz w:val="52"/>
          <w:szCs w:val="52"/>
        </w:rPr>
      </w:pPr>
      <w:r>
        <w:rPr>
          <w:rFonts w:ascii="Times New Roman" w:eastAsia="方正小标宋_GBK" w:hAnsi="Times New Roman" w:cs="Times New Roman"/>
          <w:bCs w:val="0"/>
          <w:sz w:val="52"/>
          <w:szCs w:val="52"/>
        </w:rPr>
        <w:t>总体工作方案</w:t>
      </w:r>
      <w:r w:rsidR="00B5115A">
        <w:rPr>
          <w:rFonts w:ascii="Times New Roman" w:eastAsia="方正小标宋_GBK" w:hAnsi="Times New Roman" w:cs="Times New Roman" w:hint="eastAsia"/>
          <w:bCs w:val="0"/>
          <w:sz w:val="52"/>
          <w:szCs w:val="52"/>
        </w:rPr>
        <w:t>（</w:t>
      </w:r>
      <w:r w:rsidR="00B5115A">
        <w:rPr>
          <w:rFonts w:ascii="Times New Roman" w:eastAsia="方正小标宋_GBK" w:hAnsi="Times New Roman" w:cs="Times New Roman" w:hint="eastAsia"/>
          <w:bCs w:val="0"/>
          <w:sz w:val="52"/>
          <w:szCs w:val="52"/>
        </w:rPr>
        <w:t>提纲</w:t>
      </w:r>
      <w:r w:rsidR="00B5115A">
        <w:rPr>
          <w:rFonts w:ascii="Times New Roman" w:eastAsia="方正小标宋_GBK" w:hAnsi="Times New Roman" w:cs="Times New Roman" w:hint="eastAsia"/>
          <w:bCs w:val="0"/>
          <w:sz w:val="52"/>
          <w:szCs w:val="52"/>
        </w:rPr>
        <w:t>）</w:t>
      </w:r>
    </w:p>
    <w:p w14:paraId="50D02D20" w14:textId="77777777" w:rsidR="00B95254" w:rsidRDefault="00B95254" w:rsidP="00B95254">
      <w:pPr>
        <w:pStyle w:val="New0"/>
      </w:pPr>
    </w:p>
    <w:p w14:paraId="5D600A9A" w14:textId="77777777" w:rsidR="00B95254" w:rsidRDefault="00B95254" w:rsidP="00B95254">
      <w:pPr>
        <w:pStyle w:val="New0"/>
      </w:pPr>
    </w:p>
    <w:p w14:paraId="488397F4" w14:textId="77777777" w:rsidR="00B95254" w:rsidRDefault="00B95254" w:rsidP="00B95254">
      <w:pPr>
        <w:pStyle w:val="New0"/>
      </w:pPr>
    </w:p>
    <w:p w14:paraId="7B693597" w14:textId="77777777" w:rsidR="00B95254" w:rsidRDefault="00B95254" w:rsidP="00B95254">
      <w:pPr>
        <w:pStyle w:val="New0"/>
      </w:pPr>
    </w:p>
    <w:p w14:paraId="0E39ECC7" w14:textId="77777777" w:rsidR="00B95254" w:rsidRDefault="00B95254" w:rsidP="00B95254">
      <w:pPr>
        <w:pStyle w:val="New0"/>
      </w:pPr>
    </w:p>
    <w:p w14:paraId="5F3D38C7" w14:textId="77777777" w:rsidR="00B95254" w:rsidRDefault="00B95254" w:rsidP="00B95254">
      <w:pPr>
        <w:pStyle w:val="New0"/>
      </w:pPr>
    </w:p>
    <w:p w14:paraId="4AB803C2" w14:textId="77777777" w:rsidR="00B95254" w:rsidRDefault="00B95254" w:rsidP="00B95254">
      <w:pPr>
        <w:pStyle w:val="New0"/>
      </w:pPr>
    </w:p>
    <w:p w14:paraId="1074FEAC" w14:textId="77777777" w:rsidR="00B95254" w:rsidRDefault="00B95254" w:rsidP="00B95254">
      <w:pPr>
        <w:pStyle w:val="New0"/>
      </w:pPr>
    </w:p>
    <w:p w14:paraId="735AD41D" w14:textId="77777777" w:rsidR="00B95254" w:rsidRDefault="00B95254" w:rsidP="00B95254">
      <w:pPr>
        <w:pStyle w:val="New0"/>
      </w:pPr>
    </w:p>
    <w:p w14:paraId="7E884F3F" w14:textId="77777777" w:rsidR="00B95254" w:rsidRDefault="00B95254" w:rsidP="00B95254">
      <w:pPr>
        <w:pStyle w:val="New0"/>
      </w:pPr>
    </w:p>
    <w:p w14:paraId="4E5527AF" w14:textId="77777777" w:rsidR="00B95254" w:rsidRDefault="00B95254" w:rsidP="00B95254">
      <w:pPr>
        <w:pStyle w:val="New0"/>
      </w:pPr>
    </w:p>
    <w:p w14:paraId="33E051E5" w14:textId="77777777" w:rsidR="00B95254" w:rsidRDefault="00B95254" w:rsidP="00B95254">
      <w:pPr>
        <w:pStyle w:val="New0"/>
      </w:pPr>
    </w:p>
    <w:p w14:paraId="3FB2988E" w14:textId="77777777" w:rsidR="00B95254" w:rsidRDefault="00B95254" w:rsidP="00B95254">
      <w:pPr>
        <w:pStyle w:val="New0"/>
      </w:pPr>
    </w:p>
    <w:p w14:paraId="41935BAC" w14:textId="77777777" w:rsidR="00B95254" w:rsidRDefault="00B95254" w:rsidP="00B95254">
      <w:pPr>
        <w:pStyle w:val="New0"/>
      </w:pPr>
    </w:p>
    <w:p w14:paraId="4D30B864" w14:textId="77777777" w:rsidR="00B95254" w:rsidRDefault="00B95254" w:rsidP="00B95254">
      <w:pPr>
        <w:pStyle w:val="New0"/>
      </w:pPr>
    </w:p>
    <w:p w14:paraId="611EA52D" w14:textId="77777777" w:rsidR="00B95254" w:rsidRDefault="00B95254" w:rsidP="00B95254">
      <w:pPr>
        <w:pStyle w:val="New0"/>
      </w:pPr>
    </w:p>
    <w:p w14:paraId="6FB388CF" w14:textId="77777777" w:rsidR="00B95254" w:rsidRDefault="00B95254" w:rsidP="00B95254">
      <w:pPr>
        <w:pStyle w:val="New0"/>
      </w:pPr>
    </w:p>
    <w:p w14:paraId="5BE8FEA4" w14:textId="68419877" w:rsidR="00B95254" w:rsidRDefault="00B95254" w:rsidP="00B95254">
      <w:pPr>
        <w:pStyle w:val="New0"/>
        <w:ind w:firstLineChars="800" w:firstLine="2880"/>
        <w:rPr>
          <w:rFonts w:ascii="Times New Roman" w:eastAsia="方正小标宋_GBK" w:hAnsi="Times New Roman"/>
          <w:b/>
          <w:sz w:val="36"/>
          <w:szCs w:val="36"/>
        </w:rPr>
      </w:pPr>
      <w:r>
        <w:rPr>
          <w:rFonts w:ascii="Times New Roman" w:eastAsia="方正小标宋_GBK" w:hAnsi="Times New Roman" w:hint="eastAsia"/>
          <w:b/>
          <w:sz w:val="36"/>
          <w:szCs w:val="36"/>
        </w:rPr>
        <w:t>二</w:t>
      </w:r>
      <w:r>
        <w:rPr>
          <w:rFonts w:ascii="黑体" w:eastAsia="黑体" w:hAnsi="黑体" w:hint="eastAsia"/>
          <w:b/>
          <w:color w:val="000000" w:themeColor="text1"/>
          <w:sz w:val="36"/>
          <w:szCs w:val="36"/>
        </w:rPr>
        <w:t>○</w:t>
      </w:r>
      <w:r>
        <w:rPr>
          <w:rFonts w:ascii="Times New Roman" w:eastAsia="方正小标宋_GBK" w:hAnsi="Times New Roman" w:hint="eastAsia"/>
          <w:b/>
          <w:sz w:val="36"/>
          <w:szCs w:val="36"/>
        </w:rPr>
        <w:t>二</w:t>
      </w:r>
      <w:r>
        <w:rPr>
          <w:rFonts w:ascii="黑体" w:eastAsia="黑体" w:hAnsi="黑体" w:hint="eastAsia"/>
          <w:b/>
          <w:color w:val="000000" w:themeColor="text1"/>
          <w:sz w:val="36"/>
          <w:szCs w:val="36"/>
        </w:rPr>
        <w:t>一</w:t>
      </w:r>
      <w:r>
        <w:rPr>
          <w:rFonts w:ascii="Times New Roman" w:eastAsia="方正小标宋_GBK" w:hAnsi="Times New Roman" w:hint="eastAsia"/>
          <w:b/>
          <w:sz w:val="36"/>
          <w:szCs w:val="36"/>
        </w:rPr>
        <w:t>年六月</w:t>
      </w:r>
      <w:r>
        <w:rPr>
          <w:rFonts w:ascii="Times New Roman" w:eastAsia="方正小标宋_GBK" w:hAnsi="Times New Roman" w:hint="eastAsia"/>
          <w:b/>
          <w:sz w:val="36"/>
          <w:szCs w:val="36"/>
        </w:rPr>
        <w:t xml:space="preserve"> </w:t>
      </w:r>
      <w:r>
        <w:rPr>
          <w:rFonts w:ascii="Times New Roman" w:eastAsia="方正小标宋_GBK" w:hAnsi="Times New Roman"/>
          <w:b/>
          <w:sz w:val="36"/>
          <w:szCs w:val="36"/>
        </w:rPr>
        <w:t xml:space="preserve"> </w:t>
      </w:r>
    </w:p>
    <w:p w14:paraId="63117FA8" w14:textId="77777777" w:rsidR="00B95254" w:rsidRDefault="00B95254">
      <w:pPr>
        <w:widowControl/>
        <w:jc w:val="left"/>
        <w:rPr>
          <w:rFonts w:ascii="Times New Roman" w:eastAsia="方正小标宋_GBK" w:hAnsi="Times New Roman" w:cs="Times New Roman"/>
          <w:b/>
          <w:sz w:val="36"/>
          <w:szCs w:val="36"/>
        </w:rPr>
      </w:pPr>
      <w:r>
        <w:rPr>
          <w:rFonts w:ascii="Times New Roman" w:eastAsia="方正小标宋_GBK" w:hAnsi="Times New Roman"/>
          <w:b/>
          <w:sz w:val="36"/>
          <w:szCs w:val="36"/>
        </w:rPr>
        <w:br w:type="page"/>
      </w:r>
    </w:p>
    <w:p w14:paraId="26DFE8AD" w14:textId="1860BA6D" w:rsidR="000279B6" w:rsidRDefault="00D25E6C">
      <w:pPr>
        <w:pStyle w:val="New0"/>
        <w:widowControl/>
        <w:spacing w:line="56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lastRenderedPageBreak/>
        <w:t>为</w:t>
      </w:r>
      <w:r>
        <w:rPr>
          <w:rFonts w:ascii="Times New Roman" w:eastAsia="仿宋" w:hAnsi="Times New Roman"/>
          <w:kern w:val="0"/>
          <w:sz w:val="32"/>
          <w:szCs w:val="32"/>
        </w:rPr>
        <w:t>贯彻习近平新时代中国特色社会主义思想和党的十九大精神</w:t>
      </w:r>
      <w:r>
        <w:rPr>
          <w:rFonts w:ascii="Times New Roman" w:eastAsia="仿宋" w:hAnsi="Times New Roman" w:hint="eastAsia"/>
          <w:kern w:val="0"/>
          <w:sz w:val="32"/>
          <w:szCs w:val="32"/>
        </w:rPr>
        <w:t>，</w:t>
      </w:r>
      <w:r>
        <w:rPr>
          <w:rFonts w:ascii="Times New Roman" w:eastAsia="仿宋" w:hAnsi="Times New Roman"/>
          <w:kern w:val="0"/>
          <w:sz w:val="32"/>
          <w:szCs w:val="32"/>
        </w:rPr>
        <w:t>深入实施国家创新驱动发展战略，落实粤港澳大湾区建设国际科技创新中心的战略任务，加强与深圳中国特色社会主义先行示范区协同创新，根据《</w:t>
      </w:r>
      <w:bookmarkStart w:id="0" w:name="OLE_LINK2"/>
      <w:r>
        <w:rPr>
          <w:rFonts w:ascii="Times New Roman" w:eastAsia="仿宋" w:hAnsi="Times New Roman"/>
          <w:kern w:val="0"/>
          <w:sz w:val="32"/>
          <w:szCs w:val="32"/>
        </w:rPr>
        <w:t>教育部广东省人民政府</w:t>
      </w:r>
      <w:r>
        <w:rPr>
          <w:rFonts w:ascii="Times New Roman" w:eastAsia="仿宋" w:hAnsi="Times New Roman"/>
          <w:kern w:val="0"/>
          <w:sz w:val="32"/>
          <w:szCs w:val="32"/>
        </w:rPr>
        <w:t>“</w:t>
      </w:r>
      <w:r>
        <w:rPr>
          <w:rFonts w:ascii="Times New Roman" w:eastAsia="仿宋" w:hAnsi="Times New Roman"/>
          <w:kern w:val="0"/>
          <w:sz w:val="32"/>
          <w:szCs w:val="32"/>
        </w:rPr>
        <w:t>十三五</w:t>
      </w:r>
      <w:r>
        <w:rPr>
          <w:rFonts w:ascii="Times New Roman" w:eastAsia="仿宋" w:hAnsi="Times New Roman"/>
          <w:kern w:val="0"/>
          <w:sz w:val="32"/>
          <w:szCs w:val="32"/>
        </w:rPr>
        <w:t>”</w:t>
      </w:r>
      <w:r>
        <w:rPr>
          <w:rFonts w:ascii="Times New Roman" w:eastAsia="仿宋" w:hAnsi="Times New Roman"/>
          <w:kern w:val="0"/>
          <w:sz w:val="32"/>
          <w:szCs w:val="32"/>
        </w:rPr>
        <w:t>产学研合作协议</w:t>
      </w:r>
      <w:bookmarkEnd w:id="0"/>
      <w:r>
        <w:rPr>
          <w:rFonts w:ascii="Times New Roman" w:eastAsia="仿宋" w:hAnsi="Times New Roman"/>
          <w:kern w:val="0"/>
          <w:sz w:val="32"/>
          <w:szCs w:val="32"/>
        </w:rPr>
        <w:t>》等有关文件</w:t>
      </w:r>
      <w:r>
        <w:rPr>
          <w:rFonts w:ascii="Times New Roman" w:eastAsia="仿宋" w:hAnsi="Times New Roman" w:hint="eastAsia"/>
          <w:kern w:val="0"/>
          <w:sz w:val="32"/>
          <w:szCs w:val="32"/>
        </w:rPr>
        <w:t>精神</w:t>
      </w:r>
      <w:r>
        <w:rPr>
          <w:rFonts w:ascii="Times New Roman" w:eastAsia="仿宋" w:hAnsi="Times New Roman"/>
          <w:kern w:val="0"/>
          <w:sz w:val="32"/>
          <w:szCs w:val="32"/>
        </w:rPr>
        <w:t>，在</w:t>
      </w:r>
      <w:r w:rsidR="00DB618E">
        <w:rPr>
          <w:rFonts w:ascii="Times New Roman" w:eastAsia="仿宋" w:hAnsi="Times New Roman"/>
          <w:kern w:val="0"/>
          <w:sz w:val="32"/>
          <w:szCs w:val="32"/>
        </w:rPr>
        <w:t>广东省人民政府</w:t>
      </w:r>
      <w:r>
        <w:rPr>
          <w:rFonts w:ascii="Times New Roman" w:eastAsia="仿宋" w:hAnsi="Times New Roman"/>
          <w:kern w:val="0"/>
          <w:sz w:val="32"/>
          <w:szCs w:val="32"/>
        </w:rPr>
        <w:t>指导下，教育部科技发展中心</w:t>
      </w:r>
      <w:r w:rsidR="0019199F">
        <w:rPr>
          <w:rFonts w:ascii="Times New Roman" w:eastAsia="仿宋" w:hAnsi="Times New Roman" w:hint="eastAsia"/>
          <w:kern w:val="0"/>
          <w:sz w:val="32"/>
          <w:szCs w:val="32"/>
        </w:rPr>
        <w:t>、</w:t>
      </w:r>
      <w:r>
        <w:rPr>
          <w:rFonts w:ascii="Times New Roman" w:eastAsia="仿宋" w:hAnsi="Times New Roman"/>
          <w:kern w:val="0"/>
          <w:sz w:val="32"/>
          <w:szCs w:val="32"/>
        </w:rPr>
        <w:t>广东省</w:t>
      </w:r>
      <w:r w:rsidR="0019199F">
        <w:rPr>
          <w:rFonts w:ascii="Times New Roman" w:eastAsia="仿宋" w:hAnsi="Times New Roman" w:hint="eastAsia"/>
          <w:kern w:val="0"/>
          <w:sz w:val="32"/>
          <w:szCs w:val="32"/>
        </w:rPr>
        <w:t>科学技术厅</w:t>
      </w:r>
      <w:r>
        <w:rPr>
          <w:rFonts w:ascii="Times New Roman" w:eastAsia="仿宋" w:hAnsi="Times New Roman"/>
          <w:kern w:val="0"/>
          <w:sz w:val="32"/>
          <w:szCs w:val="32"/>
        </w:rPr>
        <w:t>、教育厅、</w:t>
      </w:r>
      <w:r w:rsidR="0019199F">
        <w:rPr>
          <w:rFonts w:ascii="Times New Roman" w:eastAsia="仿宋" w:hAnsi="Times New Roman" w:hint="eastAsia"/>
          <w:kern w:val="0"/>
          <w:sz w:val="32"/>
          <w:szCs w:val="32"/>
        </w:rPr>
        <w:t>工业和信息化</w:t>
      </w:r>
      <w:r>
        <w:rPr>
          <w:rFonts w:ascii="Times New Roman" w:eastAsia="仿宋" w:hAnsi="Times New Roman"/>
          <w:kern w:val="0"/>
          <w:sz w:val="32"/>
          <w:szCs w:val="32"/>
        </w:rPr>
        <w:t>厅</w:t>
      </w:r>
      <w:r w:rsidR="0019199F">
        <w:rPr>
          <w:rFonts w:ascii="Times New Roman" w:eastAsia="仿宋" w:hAnsi="Times New Roman" w:hint="eastAsia"/>
          <w:kern w:val="0"/>
          <w:sz w:val="32"/>
          <w:szCs w:val="32"/>
        </w:rPr>
        <w:t>、</w:t>
      </w:r>
      <w:r>
        <w:rPr>
          <w:rFonts w:ascii="Times New Roman" w:eastAsia="仿宋" w:hAnsi="Times New Roman"/>
          <w:kern w:val="0"/>
          <w:sz w:val="32"/>
          <w:szCs w:val="32"/>
        </w:rPr>
        <w:t>惠州市人民政府，拟于</w:t>
      </w:r>
      <w:r>
        <w:rPr>
          <w:rFonts w:ascii="Times New Roman" w:eastAsia="仿宋" w:hAnsi="Times New Roman"/>
          <w:kern w:val="0"/>
          <w:sz w:val="32"/>
          <w:szCs w:val="32"/>
        </w:rPr>
        <w:t>2021</w:t>
      </w:r>
      <w:r>
        <w:rPr>
          <w:rFonts w:ascii="Times New Roman" w:eastAsia="仿宋" w:hAnsi="Times New Roman"/>
          <w:kern w:val="0"/>
          <w:sz w:val="32"/>
          <w:szCs w:val="32"/>
        </w:rPr>
        <w:t>年</w:t>
      </w:r>
      <w:r>
        <w:rPr>
          <w:rFonts w:ascii="Times New Roman" w:eastAsia="仿宋" w:hAnsi="Times New Roman"/>
          <w:kern w:val="0"/>
          <w:sz w:val="32"/>
          <w:szCs w:val="32"/>
        </w:rPr>
        <w:t>10</w:t>
      </w:r>
      <w:r>
        <w:rPr>
          <w:rFonts w:ascii="Times New Roman" w:eastAsia="仿宋" w:hAnsi="Times New Roman"/>
          <w:kern w:val="0"/>
          <w:sz w:val="32"/>
          <w:szCs w:val="32"/>
        </w:rPr>
        <w:t>月</w:t>
      </w:r>
      <w:r>
        <w:rPr>
          <w:rFonts w:ascii="Times New Roman" w:eastAsia="仿宋" w:hAnsi="Times New Roman"/>
          <w:kern w:val="0"/>
          <w:sz w:val="32"/>
          <w:szCs w:val="32"/>
        </w:rPr>
        <w:t>21</w:t>
      </w:r>
      <w:r>
        <w:rPr>
          <w:rFonts w:ascii="Times New Roman" w:eastAsia="仿宋" w:hAnsi="Times New Roman"/>
          <w:kern w:val="0"/>
          <w:sz w:val="32"/>
          <w:szCs w:val="32"/>
        </w:rPr>
        <w:t>日</w:t>
      </w:r>
      <w:r>
        <w:rPr>
          <w:rFonts w:ascii="Times New Roman" w:eastAsia="仿宋" w:hAnsi="Times New Roman"/>
          <w:kern w:val="0"/>
          <w:sz w:val="32"/>
          <w:szCs w:val="32"/>
        </w:rPr>
        <w:t>-23</w:t>
      </w:r>
      <w:r>
        <w:rPr>
          <w:rFonts w:ascii="Times New Roman" w:eastAsia="仿宋" w:hAnsi="Times New Roman"/>
          <w:kern w:val="0"/>
          <w:sz w:val="32"/>
          <w:szCs w:val="32"/>
        </w:rPr>
        <w:t>日，在惠州市举办</w:t>
      </w:r>
      <w:r>
        <w:rPr>
          <w:rFonts w:ascii="Times New Roman" w:eastAsia="仿宋" w:hAnsi="Times New Roman"/>
          <w:kern w:val="0"/>
          <w:sz w:val="32"/>
          <w:szCs w:val="32"/>
        </w:rPr>
        <w:t>“</w:t>
      </w:r>
      <w:r w:rsidR="005A2B99">
        <w:rPr>
          <w:rFonts w:ascii="Times New Roman" w:eastAsia="仿宋" w:hAnsi="Times New Roman"/>
          <w:kern w:val="0"/>
          <w:sz w:val="32"/>
          <w:szCs w:val="32"/>
        </w:rPr>
        <w:t>第三届中国高校科技成果交易会</w:t>
      </w:r>
      <w:r>
        <w:rPr>
          <w:rFonts w:ascii="Times New Roman" w:eastAsia="仿宋" w:hAnsi="Times New Roman"/>
          <w:kern w:val="0"/>
          <w:sz w:val="32"/>
          <w:szCs w:val="32"/>
        </w:rPr>
        <w:t>”</w:t>
      </w:r>
      <w:r>
        <w:rPr>
          <w:rFonts w:ascii="Times New Roman" w:eastAsia="仿宋" w:hAnsi="Times New Roman"/>
          <w:kern w:val="0"/>
          <w:sz w:val="32"/>
          <w:szCs w:val="32"/>
        </w:rPr>
        <w:t>（以下简称</w:t>
      </w:r>
      <w:r>
        <w:rPr>
          <w:rFonts w:ascii="Times New Roman" w:eastAsia="仿宋" w:hAnsi="Times New Roman"/>
          <w:kern w:val="0"/>
          <w:sz w:val="32"/>
          <w:szCs w:val="32"/>
        </w:rPr>
        <w:t>“</w:t>
      </w:r>
      <w:r>
        <w:rPr>
          <w:rFonts w:ascii="Times New Roman" w:eastAsia="仿宋" w:hAnsi="Times New Roman"/>
          <w:kern w:val="0"/>
          <w:sz w:val="32"/>
          <w:szCs w:val="32"/>
        </w:rPr>
        <w:t>科交会</w:t>
      </w:r>
      <w:r>
        <w:rPr>
          <w:rFonts w:ascii="Times New Roman" w:eastAsia="仿宋" w:hAnsi="Times New Roman"/>
          <w:kern w:val="0"/>
          <w:sz w:val="32"/>
          <w:szCs w:val="32"/>
        </w:rPr>
        <w:t>”</w:t>
      </w:r>
      <w:r>
        <w:rPr>
          <w:rFonts w:ascii="Times New Roman" w:eastAsia="仿宋" w:hAnsi="Times New Roman"/>
          <w:kern w:val="0"/>
          <w:sz w:val="32"/>
          <w:szCs w:val="32"/>
        </w:rPr>
        <w:t>）。为切实做好第三届科交会整体筹备工作，特制定本方案。</w:t>
      </w:r>
    </w:p>
    <w:p w14:paraId="76EE0A6A" w14:textId="77777777" w:rsidR="000279B6" w:rsidRDefault="00D25E6C">
      <w:pPr>
        <w:pStyle w:val="New0"/>
        <w:spacing w:beforeLines="50" w:before="156" w:afterLines="50" w:after="156" w:line="560" w:lineRule="exact"/>
        <w:ind w:firstLineChars="200" w:firstLine="643"/>
        <w:rPr>
          <w:rFonts w:ascii="Times New Roman" w:eastAsia="黑体" w:hAnsi="Times New Roman"/>
          <w:b/>
          <w:sz w:val="32"/>
          <w:szCs w:val="32"/>
        </w:rPr>
      </w:pPr>
      <w:bookmarkStart w:id="1" w:name="_Toc502853713"/>
      <w:r>
        <w:rPr>
          <w:rFonts w:ascii="Times New Roman" w:eastAsia="黑体" w:hAnsi="Times New Roman" w:hint="eastAsia"/>
          <w:b/>
          <w:sz w:val="32"/>
          <w:szCs w:val="32"/>
        </w:rPr>
        <w:t>一</w:t>
      </w:r>
      <w:r>
        <w:rPr>
          <w:rFonts w:ascii="Times New Roman" w:eastAsia="黑体" w:hAnsi="Times New Roman"/>
          <w:b/>
          <w:sz w:val="32"/>
          <w:szCs w:val="32"/>
        </w:rPr>
        <w:t>、活动概况</w:t>
      </w:r>
      <w:bookmarkStart w:id="2" w:name="_Toc502853714"/>
      <w:bookmarkEnd w:id="1"/>
    </w:p>
    <w:p w14:paraId="25126EFC" w14:textId="77777777" w:rsidR="000279B6" w:rsidRDefault="00D25E6C">
      <w:pPr>
        <w:pStyle w:val="New0"/>
        <w:spacing w:line="560" w:lineRule="exact"/>
        <w:ind w:firstLineChars="200" w:firstLine="643"/>
        <w:rPr>
          <w:rFonts w:ascii="Times New Roman" w:eastAsia="楷体" w:hAnsi="Times New Roman"/>
          <w:b/>
          <w:sz w:val="32"/>
          <w:szCs w:val="32"/>
        </w:rPr>
      </w:pPr>
      <w:r>
        <w:rPr>
          <w:rFonts w:ascii="Times New Roman" w:eastAsia="楷体" w:hAnsi="Times New Roman"/>
          <w:b/>
          <w:sz w:val="32"/>
          <w:szCs w:val="32"/>
        </w:rPr>
        <w:t>（一）举办时间</w:t>
      </w:r>
      <w:bookmarkEnd w:id="2"/>
    </w:p>
    <w:p w14:paraId="4F38715E" w14:textId="77777777" w:rsidR="000279B6" w:rsidRDefault="00D25E6C">
      <w:pPr>
        <w:pStyle w:val="New0"/>
        <w:overflowPunct w:val="0"/>
        <w:autoSpaceDE w:val="0"/>
        <w:autoSpaceDN w:val="0"/>
        <w:snapToGrid w:val="0"/>
        <w:spacing w:line="560" w:lineRule="exact"/>
        <w:ind w:firstLineChars="200" w:firstLine="640"/>
        <w:rPr>
          <w:rFonts w:ascii="Times New Roman" w:eastAsia="仿宋" w:hAnsi="Times New Roman"/>
          <w:kern w:val="1"/>
          <w:sz w:val="32"/>
          <w:szCs w:val="32"/>
        </w:rPr>
      </w:pPr>
      <w:r>
        <w:rPr>
          <w:rFonts w:ascii="Times New Roman" w:eastAsia="仿宋" w:hAnsi="Times New Roman"/>
          <w:kern w:val="1"/>
          <w:sz w:val="32"/>
          <w:szCs w:val="32"/>
        </w:rPr>
        <w:t>2021</w:t>
      </w:r>
      <w:r>
        <w:rPr>
          <w:rFonts w:ascii="Times New Roman" w:eastAsia="仿宋" w:hAnsi="Times New Roman"/>
          <w:kern w:val="1"/>
          <w:sz w:val="32"/>
          <w:szCs w:val="32"/>
        </w:rPr>
        <w:t>年</w:t>
      </w:r>
      <w:r>
        <w:rPr>
          <w:rFonts w:ascii="Times New Roman" w:eastAsia="仿宋" w:hAnsi="Times New Roman" w:hint="eastAsia"/>
          <w:kern w:val="1"/>
          <w:sz w:val="32"/>
          <w:szCs w:val="32"/>
        </w:rPr>
        <w:t>10</w:t>
      </w:r>
      <w:r>
        <w:rPr>
          <w:rFonts w:ascii="Times New Roman" w:eastAsia="仿宋" w:hAnsi="Times New Roman"/>
          <w:kern w:val="1"/>
          <w:sz w:val="32"/>
          <w:szCs w:val="32"/>
        </w:rPr>
        <w:t>月</w:t>
      </w:r>
      <w:r>
        <w:rPr>
          <w:rFonts w:ascii="Times New Roman" w:eastAsia="仿宋" w:hAnsi="Times New Roman"/>
          <w:kern w:val="1"/>
          <w:sz w:val="32"/>
          <w:szCs w:val="32"/>
        </w:rPr>
        <w:t>2</w:t>
      </w:r>
      <w:r>
        <w:rPr>
          <w:rFonts w:ascii="Times New Roman" w:eastAsia="仿宋" w:hAnsi="Times New Roman" w:hint="eastAsia"/>
          <w:kern w:val="1"/>
          <w:sz w:val="32"/>
          <w:szCs w:val="32"/>
        </w:rPr>
        <w:t>1</w:t>
      </w:r>
      <w:r>
        <w:rPr>
          <w:rFonts w:ascii="Times New Roman" w:eastAsia="仿宋" w:hAnsi="Times New Roman"/>
          <w:kern w:val="1"/>
          <w:sz w:val="32"/>
          <w:szCs w:val="32"/>
        </w:rPr>
        <w:t>（</w:t>
      </w:r>
      <w:r>
        <w:rPr>
          <w:rFonts w:ascii="Times New Roman" w:eastAsia="仿宋" w:hAnsi="Times New Roman" w:hint="eastAsia"/>
          <w:kern w:val="1"/>
          <w:sz w:val="32"/>
          <w:szCs w:val="32"/>
        </w:rPr>
        <w:t>周四</w:t>
      </w:r>
      <w:r>
        <w:rPr>
          <w:rFonts w:ascii="Times New Roman" w:eastAsia="仿宋" w:hAnsi="Times New Roman"/>
          <w:kern w:val="1"/>
          <w:sz w:val="32"/>
          <w:szCs w:val="32"/>
        </w:rPr>
        <w:t>）</w:t>
      </w:r>
      <w:r>
        <w:rPr>
          <w:rFonts w:ascii="Times New Roman" w:eastAsia="仿宋" w:hAnsi="Times New Roman"/>
          <w:kern w:val="1"/>
          <w:sz w:val="32"/>
          <w:szCs w:val="32"/>
        </w:rPr>
        <w:t>-2</w:t>
      </w:r>
      <w:r>
        <w:rPr>
          <w:rFonts w:ascii="Times New Roman" w:eastAsia="仿宋" w:hAnsi="Times New Roman" w:hint="eastAsia"/>
          <w:kern w:val="1"/>
          <w:sz w:val="32"/>
          <w:szCs w:val="32"/>
        </w:rPr>
        <w:t>3</w:t>
      </w:r>
      <w:r>
        <w:rPr>
          <w:rFonts w:ascii="Times New Roman" w:eastAsia="仿宋" w:hAnsi="Times New Roman"/>
          <w:kern w:val="1"/>
          <w:sz w:val="32"/>
          <w:szCs w:val="32"/>
        </w:rPr>
        <w:t>日（</w:t>
      </w:r>
      <w:r>
        <w:rPr>
          <w:rFonts w:ascii="Times New Roman" w:eastAsia="仿宋" w:hAnsi="Times New Roman" w:hint="eastAsia"/>
          <w:kern w:val="1"/>
          <w:sz w:val="32"/>
          <w:szCs w:val="32"/>
        </w:rPr>
        <w:t>周六</w:t>
      </w:r>
      <w:r>
        <w:rPr>
          <w:rFonts w:ascii="Times New Roman" w:eastAsia="仿宋" w:hAnsi="Times New Roman"/>
          <w:kern w:val="1"/>
          <w:sz w:val="32"/>
          <w:szCs w:val="32"/>
        </w:rPr>
        <w:t>）</w:t>
      </w:r>
    </w:p>
    <w:p w14:paraId="4362095A" w14:textId="77777777" w:rsidR="000279B6" w:rsidRDefault="00D25E6C">
      <w:pPr>
        <w:pStyle w:val="New0"/>
        <w:spacing w:line="560" w:lineRule="exact"/>
        <w:ind w:firstLineChars="200" w:firstLine="643"/>
        <w:rPr>
          <w:rFonts w:ascii="Times New Roman" w:eastAsia="楷体" w:hAnsi="Times New Roman"/>
          <w:b/>
          <w:sz w:val="32"/>
          <w:szCs w:val="32"/>
        </w:rPr>
      </w:pPr>
      <w:bookmarkStart w:id="3" w:name="_Toc502853715"/>
      <w:r>
        <w:rPr>
          <w:rFonts w:ascii="Times New Roman" w:eastAsia="楷体" w:hAnsi="Times New Roman"/>
          <w:b/>
          <w:sz w:val="32"/>
          <w:szCs w:val="32"/>
        </w:rPr>
        <w:t>（二）举办地点</w:t>
      </w:r>
      <w:bookmarkEnd w:id="3"/>
    </w:p>
    <w:p w14:paraId="230D923F" w14:textId="77777777" w:rsidR="000279B6" w:rsidRDefault="00D25E6C">
      <w:pPr>
        <w:pStyle w:val="New0"/>
        <w:spacing w:line="560" w:lineRule="exact"/>
        <w:ind w:firstLineChars="200" w:firstLine="640"/>
        <w:rPr>
          <w:rFonts w:ascii="Times New Roman" w:eastAsia="仿宋" w:hAnsi="Times New Roman"/>
          <w:bCs/>
          <w:sz w:val="32"/>
          <w:szCs w:val="32"/>
        </w:rPr>
      </w:pPr>
      <w:bookmarkStart w:id="4" w:name="_Toc502853716"/>
      <w:r>
        <w:rPr>
          <w:rFonts w:ascii="Times New Roman" w:eastAsia="仿宋" w:hAnsi="Times New Roman"/>
          <w:bCs/>
          <w:sz w:val="32"/>
          <w:szCs w:val="32"/>
        </w:rPr>
        <w:t>广东省惠州</w:t>
      </w:r>
      <w:r>
        <w:rPr>
          <w:rFonts w:ascii="Times New Roman" w:eastAsia="仿宋" w:hAnsi="Times New Roman" w:hint="eastAsia"/>
          <w:bCs/>
          <w:sz w:val="32"/>
          <w:szCs w:val="32"/>
        </w:rPr>
        <w:t>市</w:t>
      </w:r>
      <w:r>
        <w:rPr>
          <w:rFonts w:ascii="Times New Roman" w:eastAsia="仿宋" w:hAnsi="Times New Roman"/>
          <w:bCs/>
          <w:sz w:val="32"/>
          <w:szCs w:val="32"/>
        </w:rPr>
        <w:t>会展中心</w:t>
      </w:r>
    </w:p>
    <w:p w14:paraId="5AB0387A" w14:textId="77777777" w:rsidR="000279B6" w:rsidRDefault="00D25E6C">
      <w:pPr>
        <w:pStyle w:val="New0"/>
        <w:spacing w:line="560" w:lineRule="exact"/>
        <w:ind w:firstLineChars="200" w:firstLine="643"/>
        <w:rPr>
          <w:rFonts w:ascii="Times New Roman" w:eastAsia="楷体" w:hAnsi="Times New Roman"/>
          <w:b/>
          <w:sz w:val="32"/>
          <w:szCs w:val="32"/>
        </w:rPr>
      </w:pPr>
      <w:r>
        <w:rPr>
          <w:rFonts w:ascii="Times New Roman" w:eastAsia="楷体" w:hAnsi="Times New Roman"/>
          <w:b/>
          <w:sz w:val="32"/>
          <w:szCs w:val="32"/>
        </w:rPr>
        <w:t>（三）活动主题</w:t>
      </w:r>
      <w:bookmarkEnd w:id="4"/>
    </w:p>
    <w:p w14:paraId="35738600" w14:textId="77777777" w:rsidR="000279B6" w:rsidRDefault="00D25E6C">
      <w:pPr>
        <w:pStyle w:val="New0"/>
        <w:spacing w:line="560" w:lineRule="exact"/>
        <w:ind w:firstLineChars="200" w:firstLine="624"/>
        <w:rPr>
          <w:rFonts w:ascii="Times New Roman" w:eastAsia="仿宋" w:hAnsi="Times New Roman"/>
          <w:b/>
          <w:spacing w:val="-4"/>
          <w:sz w:val="32"/>
          <w:szCs w:val="32"/>
        </w:rPr>
      </w:pPr>
      <w:r>
        <w:rPr>
          <w:rFonts w:ascii="Times New Roman" w:eastAsia="仿宋" w:hAnsi="Times New Roman"/>
          <w:spacing w:val="-4"/>
          <w:sz w:val="32"/>
          <w:szCs w:val="32"/>
        </w:rPr>
        <w:t>促进产学深度融合</w:t>
      </w:r>
      <w:r>
        <w:rPr>
          <w:rFonts w:ascii="Times New Roman" w:eastAsia="仿宋" w:hAnsi="Times New Roman" w:hint="eastAsia"/>
          <w:spacing w:val="-4"/>
          <w:sz w:val="32"/>
          <w:szCs w:val="32"/>
        </w:rPr>
        <w:t xml:space="preserve"> </w:t>
      </w:r>
      <w:r>
        <w:rPr>
          <w:rFonts w:ascii="Times New Roman" w:eastAsia="仿宋" w:hAnsi="Times New Roman"/>
          <w:spacing w:val="-4"/>
          <w:sz w:val="32"/>
          <w:szCs w:val="32"/>
        </w:rPr>
        <w:t xml:space="preserve"> </w:t>
      </w:r>
      <w:r>
        <w:rPr>
          <w:rFonts w:ascii="Times New Roman" w:eastAsia="仿宋" w:hAnsi="Times New Roman"/>
          <w:spacing w:val="-4"/>
          <w:sz w:val="32"/>
          <w:szCs w:val="32"/>
        </w:rPr>
        <w:t>携手创新共赢发展</w:t>
      </w:r>
    </w:p>
    <w:p w14:paraId="0FBC16CB" w14:textId="4BB16B68" w:rsidR="000279B6" w:rsidRPr="004F655A" w:rsidRDefault="00D25E6C" w:rsidP="004F655A">
      <w:pPr>
        <w:pStyle w:val="New0"/>
        <w:spacing w:line="560" w:lineRule="exact"/>
        <w:ind w:firstLineChars="200" w:firstLine="643"/>
        <w:rPr>
          <w:rFonts w:ascii="Times New Roman" w:eastAsia="楷体" w:hAnsi="Times New Roman"/>
          <w:b/>
          <w:sz w:val="32"/>
          <w:szCs w:val="32"/>
        </w:rPr>
      </w:pPr>
      <w:bookmarkStart w:id="5" w:name="_Toc502853717"/>
      <w:r>
        <w:rPr>
          <w:rFonts w:ascii="Times New Roman" w:eastAsia="楷体" w:hAnsi="Times New Roman"/>
          <w:b/>
          <w:sz w:val="32"/>
          <w:szCs w:val="32"/>
        </w:rPr>
        <w:t>（四）</w:t>
      </w:r>
      <w:r w:rsidR="00B13B25">
        <w:rPr>
          <w:rFonts w:ascii="Times New Roman" w:eastAsia="楷体" w:hAnsi="Times New Roman" w:hint="eastAsia"/>
          <w:b/>
          <w:sz w:val="32"/>
          <w:szCs w:val="32"/>
        </w:rPr>
        <w:t>拟邀请</w:t>
      </w:r>
      <w:r w:rsidR="00B13B25">
        <w:rPr>
          <w:rFonts w:ascii="Times New Roman" w:eastAsia="楷体" w:hAnsi="Times New Roman"/>
          <w:b/>
          <w:sz w:val="32"/>
          <w:szCs w:val="32"/>
        </w:rPr>
        <w:t>领导、</w:t>
      </w:r>
      <w:r>
        <w:rPr>
          <w:rFonts w:ascii="Times New Roman" w:eastAsia="楷体" w:hAnsi="Times New Roman"/>
          <w:b/>
          <w:sz w:val="32"/>
          <w:szCs w:val="32"/>
        </w:rPr>
        <w:t>嘉宾及代表</w:t>
      </w:r>
    </w:p>
    <w:p w14:paraId="3DC32670" w14:textId="11977409" w:rsidR="000279B6" w:rsidRDefault="004F655A">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1</w:t>
      </w:r>
      <w:r w:rsidR="00CB15BD">
        <w:rPr>
          <w:rFonts w:ascii="Times New Roman" w:eastAsia="仿宋" w:hAnsi="Times New Roman" w:hint="eastAsia"/>
          <w:kern w:val="0"/>
          <w:sz w:val="32"/>
          <w:szCs w:val="32"/>
        </w:rPr>
        <w:t>．</w:t>
      </w:r>
      <w:r w:rsidR="00D25E6C">
        <w:rPr>
          <w:rFonts w:ascii="Times New Roman" w:eastAsia="仿宋" w:hAnsi="Times New Roman"/>
          <w:kern w:val="0"/>
          <w:sz w:val="32"/>
          <w:szCs w:val="32"/>
        </w:rPr>
        <w:t>教育部等有关部委领导，广东省政府领导；</w:t>
      </w:r>
    </w:p>
    <w:p w14:paraId="02A6757A" w14:textId="0A9EF8B2" w:rsidR="000279B6" w:rsidRDefault="004F655A">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2</w:t>
      </w:r>
      <w:r w:rsidR="00CB15BD">
        <w:rPr>
          <w:rFonts w:ascii="Times New Roman" w:eastAsia="仿宋" w:hAnsi="Times New Roman" w:hint="eastAsia"/>
          <w:kern w:val="0"/>
          <w:sz w:val="32"/>
          <w:szCs w:val="32"/>
        </w:rPr>
        <w:t>．</w:t>
      </w:r>
      <w:r w:rsidR="00D25E6C">
        <w:rPr>
          <w:rFonts w:ascii="Times New Roman" w:eastAsia="仿宋" w:hAnsi="Times New Roman"/>
          <w:kern w:val="0"/>
          <w:sz w:val="32"/>
          <w:szCs w:val="32"/>
        </w:rPr>
        <w:t>国家有关部委司局领导，广东省科技厅、教育厅、工信厅、</w:t>
      </w:r>
      <w:r w:rsidR="00D25E6C">
        <w:rPr>
          <w:rFonts w:ascii="Times New Roman" w:eastAsia="仿宋" w:hAnsi="Times New Roman" w:hint="eastAsia"/>
          <w:kern w:val="0"/>
          <w:sz w:val="32"/>
          <w:szCs w:val="32"/>
        </w:rPr>
        <w:t>知识产权局、</w:t>
      </w:r>
      <w:r w:rsidR="00D25E6C">
        <w:rPr>
          <w:rFonts w:ascii="Times New Roman" w:eastAsia="仿宋" w:hAnsi="Times New Roman"/>
          <w:kern w:val="0"/>
          <w:sz w:val="32"/>
          <w:szCs w:val="32"/>
        </w:rPr>
        <w:t>卫健委领导；</w:t>
      </w:r>
    </w:p>
    <w:p w14:paraId="46F5742E" w14:textId="7976764F" w:rsidR="000279B6" w:rsidRDefault="004F655A">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3</w:t>
      </w:r>
      <w:r w:rsidR="00CB15BD">
        <w:rPr>
          <w:rFonts w:ascii="Times New Roman" w:eastAsia="仿宋" w:hAnsi="Times New Roman" w:hint="eastAsia"/>
          <w:kern w:val="0"/>
          <w:sz w:val="32"/>
          <w:szCs w:val="32"/>
        </w:rPr>
        <w:t>．</w:t>
      </w:r>
      <w:r w:rsidR="00D25E6C">
        <w:rPr>
          <w:rFonts w:ascii="Times New Roman" w:eastAsia="仿宋" w:hAnsi="Times New Roman" w:hint="eastAsia"/>
          <w:kern w:val="0"/>
          <w:sz w:val="32"/>
          <w:szCs w:val="32"/>
        </w:rPr>
        <w:t>海内外</w:t>
      </w:r>
      <w:r w:rsidR="00D25E6C">
        <w:rPr>
          <w:rFonts w:ascii="Times New Roman" w:eastAsia="仿宋" w:hAnsi="Times New Roman"/>
          <w:kern w:val="0"/>
          <w:sz w:val="32"/>
          <w:szCs w:val="32"/>
        </w:rPr>
        <w:t>院士、大学校长、行业专家；</w:t>
      </w:r>
    </w:p>
    <w:p w14:paraId="5176DEA8" w14:textId="3F55E9EB" w:rsidR="000279B6" w:rsidRDefault="004F655A">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4</w:t>
      </w:r>
      <w:r w:rsidR="00CB15BD">
        <w:rPr>
          <w:rFonts w:ascii="Times New Roman" w:eastAsia="仿宋" w:hAnsi="Times New Roman" w:hint="eastAsia"/>
          <w:kern w:val="0"/>
          <w:sz w:val="32"/>
          <w:szCs w:val="32"/>
        </w:rPr>
        <w:t>．</w:t>
      </w:r>
      <w:r w:rsidR="00D25E6C">
        <w:rPr>
          <w:rFonts w:ascii="Times New Roman" w:eastAsia="仿宋" w:hAnsi="Times New Roman"/>
          <w:kern w:val="0"/>
          <w:sz w:val="32"/>
          <w:szCs w:val="32"/>
        </w:rPr>
        <w:t>粤港澳大湾区城市政府领导；</w:t>
      </w:r>
    </w:p>
    <w:p w14:paraId="5848AA9F" w14:textId="5EF75614" w:rsidR="000279B6" w:rsidRDefault="004F655A">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5</w:t>
      </w:r>
      <w:r w:rsidR="00CB15BD">
        <w:rPr>
          <w:rFonts w:ascii="Times New Roman" w:eastAsia="仿宋" w:hAnsi="Times New Roman" w:hint="eastAsia"/>
          <w:kern w:val="0"/>
          <w:sz w:val="32"/>
          <w:szCs w:val="32"/>
        </w:rPr>
        <w:t>．</w:t>
      </w:r>
      <w:r w:rsidR="00D25E6C">
        <w:rPr>
          <w:rFonts w:ascii="Times New Roman" w:eastAsia="仿宋" w:hAnsi="Times New Roman"/>
          <w:kern w:val="0"/>
          <w:sz w:val="32"/>
          <w:szCs w:val="32"/>
        </w:rPr>
        <w:t>国内高校专家、项目</w:t>
      </w:r>
      <w:r w:rsidR="00D25E6C">
        <w:rPr>
          <w:rFonts w:ascii="Times New Roman" w:eastAsia="仿宋" w:hAnsi="Times New Roman" w:hint="eastAsia"/>
          <w:kern w:val="0"/>
          <w:sz w:val="32"/>
          <w:szCs w:val="32"/>
        </w:rPr>
        <w:t>科研</w:t>
      </w:r>
      <w:r w:rsidR="00D25E6C">
        <w:rPr>
          <w:rFonts w:ascii="Times New Roman" w:eastAsia="仿宋" w:hAnsi="Times New Roman"/>
          <w:kern w:val="0"/>
          <w:sz w:val="32"/>
          <w:szCs w:val="32"/>
        </w:rPr>
        <w:t>团队及</w:t>
      </w:r>
      <w:r w:rsidR="00D25E6C">
        <w:rPr>
          <w:rFonts w:ascii="Times New Roman" w:eastAsia="仿宋" w:hAnsi="Times New Roman" w:hint="eastAsia"/>
          <w:kern w:val="0"/>
          <w:sz w:val="32"/>
          <w:szCs w:val="32"/>
        </w:rPr>
        <w:t>智</w:t>
      </w:r>
      <w:proofErr w:type="gramStart"/>
      <w:r w:rsidR="00D25E6C">
        <w:rPr>
          <w:rFonts w:ascii="Times New Roman" w:eastAsia="仿宋" w:hAnsi="Times New Roman" w:hint="eastAsia"/>
          <w:kern w:val="0"/>
          <w:sz w:val="32"/>
          <w:szCs w:val="32"/>
        </w:rPr>
        <w:t>创大赛</w:t>
      </w:r>
      <w:proofErr w:type="gramEnd"/>
      <w:r w:rsidR="00D25E6C">
        <w:rPr>
          <w:rFonts w:ascii="Times New Roman" w:eastAsia="仿宋" w:hAnsi="Times New Roman" w:hint="eastAsia"/>
          <w:kern w:val="0"/>
          <w:sz w:val="32"/>
          <w:szCs w:val="32"/>
        </w:rPr>
        <w:t>总决赛</w:t>
      </w:r>
      <w:r w:rsidR="00D25E6C">
        <w:rPr>
          <w:rFonts w:ascii="Times New Roman" w:eastAsia="仿宋" w:hAnsi="Times New Roman"/>
          <w:kern w:val="0"/>
          <w:sz w:val="32"/>
          <w:szCs w:val="32"/>
        </w:rPr>
        <w:t>代表；</w:t>
      </w:r>
    </w:p>
    <w:p w14:paraId="76C67C8F" w14:textId="5FECCDEF" w:rsidR="000279B6" w:rsidRDefault="00683D51">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lastRenderedPageBreak/>
        <w:t xml:space="preserve">6. </w:t>
      </w:r>
      <w:r w:rsidR="00D25E6C">
        <w:rPr>
          <w:rFonts w:ascii="Times New Roman" w:eastAsia="仿宋" w:hAnsi="Times New Roman"/>
          <w:kern w:val="0"/>
          <w:sz w:val="32"/>
          <w:szCs w:val="32"/>
        </w:rPr>
        <w:t>粤港澳大湾区及全国各地有技术需求的企业代表；</w:t>
      </w:r>
    </w:p>
    <w:p w14:paraId="37A5823F" w14:textId="3738A5B4" w:rsidR="000279B6" w:rsidRDefault="00683D51">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hint="eastAsia"/>
          <w:kern w:val="0"/>
          <w:sz w:val="32"/>
          <w:szCs w:val="32"/>
        </w:rPr>
        <w:t xml:space="preserve">7. </w:t>
      </w:r>
      <w:r w:rsidR="00D25E6C">
        <w:rPr>
          <w:rFonts w:ascii="Times New Roman" w:eastAsia="仿宋" w:hAnsi="Times New Roman"/>
          <w:kern w:val="0"/>
          <w:sz w:val="32"/>
          <w:szCs w:val="32"/>
        </w:rPr>
        <w:t>技术转移机构、投融资机构；</w:t>
      </w:r>
    </w:p>
    <w:p w14:paraId="63826DF2" w14:textId="4EB9AEE2" w:rsidR="000279B6" w:rsidRDefault="00683D51">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 xml:space="preserve">8. </w:t>
      </w:r>
      <w:r w:rsidR="00D25E6C">
        <w:rPr>
          <w:rFonts w:ascii="Times New Roman" w:eastAsia="仿宋" w:hAnsi="Times New Roman"/>
          <w:kern w:val="0"/>
          <w:sz w:val="32"/>
          <w:szCs w:val="32"/>
        </w:rPr>
        <w:t>中央及地方主要新闻媒体（含新媒体），海外驻华传媒机构等。</w:t>
      </w:r>
    </w:p>
    <w:p w14:paraId="08745628" w14:textId="18060101" w:rsidR="000279B6" w:rsidRDefault="00D25E6C">
      <w:pPr>
        <w:pStyle w:val="New0"/>
        <w:spacing w:line="560" w:lineRule="exact"/>
        <w:ind w:firstLineChars="200" w:firstLine="643"/>
        <w:rPr>
          <w:rFonts w:ascii="Times New Roman" w:eastAsia="仿宋" w:hAnsi="Times New Roman"/>
          <w:b/>
          <w:sz w:val="32"/>
          <w:szCs w:val="32"/>
        </w:rPr>
      </w:pPr>
      <w:r>
        <w:rPr>
          <w:rFonts w:ascii="Times New Roman" w:eastAsia="楷体" w:hAnsi="Times New Roman"/>
          <w:b/>
          <w:sz w:val="32"/>
          <w:szCs w:val="32"/>
        </w:rPr>
        <w:t>（五）</w:t>
      </w:r>
      <w:bookmarkEnd w:id="5"/>
      <w:r>
        <w:rPr>
          <w:rFonts w:ascii="Times New Roman" w:eastAsia="仿宋" w:hAnsi="Times New Roman" w:hint="eastAsia"/>
          <w:b/>
          <w:sz w:val="32"/>
          <w:szCs w:val="32"/>
        </w:rPr>
        <w:t>场馆</w:t>
      </w:r>
      <w:r>
        <w:rPr>
          <w:rFonts w:ascii="Times New Roman" w:eastAsia="仿宋" w:hAnsi="Times New Roman"/>
          <w:b/>
          <w:sz w:val="32"/>
          <w:szCs w:val="32"/>
        </w:rPr>
        <w:t>规划</w:t>
      </w:r>
    </w:p>
    <w:p w14:paraId="7219E597" w14:textId="77777777" w:rsidR="000279B6" w:rsidRDefault="00D25E6C">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惠州会展中心，场馆布展的建筑面积约</w:t>
      </w:r>
      <w:r>
        <w:rPr>
          <w:rFonts w:ascii="Times New Roman" w:eastAsia="仿宋" w:hAnsi="Times New Roman" w:cs="Times New Roman" w:hint="eastAsia"/>
          <w:kern w:val="0"/>
          <w:sz w:val="32"/>
          <w:szCs w:val="32"/>
        </w:rPr>
        <w:t>2.4</w:t>
      </w:r>
      <w:r>
        <w:rPr>
          <w:rFonts w:ascii="Times New Roman" w:eastAsia="仿宋" w:hAnsi="Times New Roman" w:cs="Times New Roman" w:hint="eastAsia"/>
          <w:kern w:val="0"/>
          <w:sz w:val="32"/>
          <w:szCs w:val="32"/>
        </w:rPr>
        <w:t>万平米，共三层。其中，序厅和</w:t>
      </w:r>
      <w:r>
        <w:rPr>
          <w:rFonts w:ascii="Times New Roman" w:eastAsia="仿宋" w:hAnsi="Times New Roman" w:cs="Times New Roman" w:hint="eastAsia"/>
          <w:kern w:val="0"/>
          <w:sz w:val="32"/>
          <w:szCs w:val="32"/>
        </w:rPr>
        <w:t>1</w:t>
      </w:r>
      <w:r>
        <w:rPr>
          <w:rFonts w:ascii="Times New Roman" w:eastAsia="仿宋" w:hAnsi="Times New Roman" w:cs="Times New Roman" w:hint="eastAsia"/>
          <w:kern w:val="0"/>
          <w:sz w:val="32"/>
          <w:szCs w:val="32"/>
        </w:rPr>
        <w:t>号馆、</w:t>
      </w: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号馆位于展馆一层；</w:t>
      </w:r>
      <w:r>
        <w:rPr>
          <w:rFonts w:ascii="Times New Roman" w:eastAsia="仿宋" w:hAnsi="Times New Roman" w:cs="Times New Roman" w:hint="eastAsia"/>
          <w:kern w:val="0"/>
          <w:sz w:val="32"/>
          <w:szCs w:val="32"/>
        </w:rPr>
        <w:t>3</w:t>
      </w:r>
      <w:r>
        <w:rPr>
          <w:rFonts w:ascii="Times New Roman" w:eastAsia="仿宋" w:hAnsi="Times New Roman" w:cs="Times New Roman" w:hint="eastAsia"/>
          <w:kern w:val="0"/>
          <w:sz w:val="32"/>
          <w:szCs w:val="32"/>
        </w:rPr>
        <w:t>号馆、</w:t>
      </w:r>
      <w:r>
        <w:rPr>
          <w:rFonts w:ascii="Times New Roman" w:eastAsia="仿宋" w:hAnsi="Times New Roman" w:cs="Times New Roman" w:hint="eastAsia"/>
          <w:kern w:val="0"/>
          <w:sz w:val="32"/>
          <w:szCs w:val="32"/>
        </w:rPr>
        <w:t>4</w:t>
      </w:r>
      <w:r>
        <w:rPr>
          <w:rFonts w:ascii="Times New Roman" w:eastAsia="仿宋" w:hAnsi="Times New Roman" w:cs="Times New Roman" w:hint="eastAsia"/>
          <w:kern w:val="0"/>
          <w:sz w:val="32"/>
          <w:szCs w:val="32"/>
        </w:rPr>
        <w:t>号馆位于展馆三层；二层为</w:t>
      </w:r>
      <w:r>
        <w:rPr>
          <w:rFonts w:ascii="Times New Roman" w:eastAsia="仿宋" w:hAnsi="Times New Roman" w:cs="Times New Roman" w:hint="eastAsia"/>
          <w:kern w:val="0"/>
          <w:sz w:val="32"/>
          <w:szCs w:val="32"/>
        </w:rPr>
        <w:t>2</w:t>
      </w:r>
      <w:r>
        <w:rPr>
          <w:rFonts w:ascii="Times New Roman" w:eastAsia="仿宋" w:hAnsi="Times New Roman" w:cs="Times New Roman" w:hint="eastAsia"/>
          <w:kern w:val="0"/>
          <w:sz w:val="32"/>
          <w:szCs w:val="32"/>
        </w:rPr>
        <w:t>个路演厅。</w:t>
      </w:r>
    </w:p>
    <w:p w14:paraId="0731AEA7" w14:textId="15C27B18" w:rsidR="00417EB7" w:rsidRDefault="00417EB7">
      <w:pPr>
        <w:pStyle w:val="New0"/>
        <w:spacing w:beforeLines="50" w:before="156" w:afterLines="50" w:after="156" w:line="560" w:lineRule="exact"/>
        <w:ind w:firstLineChars="200" w:firstLine="640"/>
        <w:rPr>
          <w:rFonts w:ascii="Times New Roman" w:eastAsia="仿宋" w:hAnsi="Times New Roman"/>
          <w:kern w:val="0"/>
          <w:sz w:val="32"/>
          <w:szCs w:val="32"/>
        </w:rPr>
      </w:pPr>
      <w:bookmarkStart w:id="6" w:name="_Toc502853719"/>
      <w:r>
        <w:rPr>
          <w:rFonts w:ascii="Times New Roman" w:eastAsia="仿宋" w:hAnsi="Times New Roman" w:hint="eastAsia"/>
          <w:kern w:val="0"/>
          <w:sz w:val="32"/>
          <w:szCs w:val="32"/>
        </w:rPr>
        <w:t>1</w:t>
      </w:r>
      <w:r>
        <w:rPr>
          <w:rFonts w:ascii="Times New Roman" w:eastAsia="仿宋" w:hAnsi="Times New Roman" w:hint="eastAsia"/>
          <w:kern w:val="0"/>
          <w:sz w:val="32"/>
          <w:szCs w:val="32"/>
        </w:rPr>
        <w:t>号馆、</w:t>
      </w:r>
      <w:r>
        <w:rPr>
          <w:rFonts w:ascii="Times New Roman" w:eastAsia="仿宋" w:hAnsi="Times New Roman" w:hint="eastAsia"/>
          <w:kern w:val="0"/>
          <w:sz w:val="32"/>
          <w:szCs w:val="32"/>
        </w:rPr>
        <w:t>2</w:t>
      </w:r>
      <w:r>
        <w:rPr>
          <w:rFonts w:ascii="Times New Roman" w:eastAsia="仿宋" w:hAnsi="Times New Roman" w:hint="eastAsia"/>
          <w:kern w:val="0"/>
          <w:sz w:val="32"/>
          <w:szCs w:val="32"/>
        </w:rPr>
        <w:t>号馆为“</w:t>
      </w:r>
      <w:r>
        <w:rPr>
          <w:rFonts w:ascii="Times New Roman" w:eastAsia="仿宋" w:hAnsi="Times New Roman"/>
          <w:kern w:val="0"/>
          <w:sz w:val="32"/>
          <w:szCs w:val="32"/>
        </w:rPr>
        <w:t>高校科技成果展区</w:t>
      </w:r>
      <w:r>
        <w:rPr>
          <w:rFonts w:ascii="Times New Roman" w:eastAsia="仿宋" w:hAnsi="Times New Roman" w:hint="eastAsia"/>
          <w:kern w:val="0"/>
          <w:sz w:val="32"/>
          <w:szCs w:val="32"/>
        </w:rPr>
        <w:t>”，</w:t>
      </w:r>
      <w:r>
        <w:rPr>
          <w:rFonts w:ascii="Times New Roman" w:eastAsia="仿宋" w:hAnsi="Times New Roman"/>
          <w:kern w:val="0"/>
          <w:sz w:val="32"/>
          <w:szCs w:val="32"/>
        </w:rPr>
        <w:t>展览面积约</w:t>
      </w:r>
      <w:r>
        <w:rPr>
          <w:rFonts w:ascii="Times New Roman" w:eastAsia="仿宋" w:hAnsi="Times New Roman"/>
          <w:kern w:val="0"/>
          <w:sz w:val="32"/>
          <w:szCs w:val="32"/>
        </w:rPr>
        <w:t>10000</w:t>
      </w:r>
      <w:r>
        <w:rPr>
          <w:rFonts w:ascii="Times New Roman" w:eastAsia="仿宋" w:hAnsi="Times New Roman"/>
          <w:kern w:val="0"/>
          <w:sz w:val="32"/>
          <w:szCs w:val="32"/>
        </w:rPr>
        <w:t>平方米，</w:t>
      </w:r>
      <w:r>
        <w:rPr>
          <w:rFonts w:ascii="Times New Roman" w:eastAsia="仿宋" w:hAnsi="Times New Roman" w:hint="eastAsia"/>
          <w:kern w:val="0"/>
          <w:sz w:val="32"/>
          <w:szCs w:val="32"/>
        </w:rPr>
        <w:t>主要</w:t>
      </w:r>
      <w:r>
        <w:rPr>
          <w:rFonts w:ascii="Times New Roman" w:eastAsia="仿宋" w:hAnsi="Times New Roman"/>
          <w:kern w:val="0"/>
          <w:sz w:val="32"/>
          <w:szCs w:val="32"/>
        </w:rPr>
        <w:t>包括</w:t>
      </w:r>
      <w:r>
        <w:rPr>
          <w:rFonts w:ascii="Times New Roman" w:eastAsia="仿宋" w:hAnsi="Times New Roman" w:hint="eastAsia"/>
          <w:kern w:val="0"/>
          <w:sz w:val="32"/>
          <w:szCs w:val="32"/>
        </w:rPr>
        <w:t>：</w:t>
      </w:r>
      <w:r>
        <w:rPr>
          <w:rFonts w:ascii="Times New Roman" w:eastAsia="仿宋" w:hAnsi="Times New Roman"/>
          <w:kern w:val="0"/>
          <w:sz w:val="32"/>
          <w:szCs w:val="32"/>
        </w:rPr>
        <w:t>国内高校和港澳高校</w:t>
      </w:r>
      <w:r>
        <w:rPr>
          <w:rFonts w:ascii="Times New Roman" w:eastAsia="仿宋" w:hAnsi="Times New Roman" w:hint="eastAsia"/>
          <w:kern w:val="0"/>
          <w:sz w:val="32"/>
          <w:szCs w:val="32"/>
        </w:rPr>
        <w:t>；</w:t>
      </w:r>
      <w:r>
        <w:rPr>
          <w:rFonts w:ascii="Times New Roman" w:eastAsia="仿宋" w:hAnsi="Times New Roman" w:hint="eastAsia"/>
          <w:kern w:val="0"/>
          <w:sz w:val="32"/>
          <w:szCs w:val="32"/>
        </w:rPr>
        <w:t>3</w:t>
      </w:r>
      <w:r>
        <w:rPr>
          <w:rFonts w:ascii="Times New Roman" w:eastAsia="仿宋" w:hAnsi="Times New Roman" w:hint="eastAsia"/>
          <w:kern w:val="0"/>
          <w:sz w:val="32"/>
          <w:szCs w:val="32"/>
        </w:rPr>
        <w:t>号馆为“产学研合作展区”“广东省十大实验室展区”，</w:t>
      </w:r>
      <w:r>
        <w:rPr>
          <w:rFonts w:ascii="Times New Roman" w:eastAsia="仿宋" w:hAnsi="Times New Roman"/>
          <w:kern w:val="0"/>
          <w:sz w:val="32"/>
          <w:szCs w:val="32"/>
        </w:rPr>
        <w:t>面积约</w:t>
      </w:r>
      <w:r>
        <w:rPr>
          <w:rFonts w:ascii="Times New Roman" w:eastAsia="仿宋" w:hAnsi="Times New Roman" w:hint="eastAsia"/>
          <w:kern w:val="0"/>
          <w:sz w:val="32"/>
          <w:szCs w:val="32"/>
        </w:rPr>
        <w:t>5</w:t>
      </w:r>
      <w:r>
        <w:rPr>
          <w:rFonts w:ascii="Times New Roman" w:eastAsia="仿宋" w:hAnsi="Times New Roman"/>
          <w:kern w:val="0"/>
          <w:sz w:val="32"/>
          <w:szCs w:val="32"/>
        </w:rPr>
        <w:t>000</w:t>
      </w:r>
      <w:r>
        <w:rPr>
          <w:rFonts w:ascii="Times New Roman" w:eastAsia="仿宋" w:hAnsi="Times New Roman"/>
          <w:kern w:val="0"/>
          <w:sz w:val="32"/>
          <w:szCs w:val="32"/>
        </w:rPr>
        <w:t>平方米，</w:t>
      </w:r>
      <w:r>
        <w:rPr>
          <w:rFonts w:ascii="Times New Roman" w:eastAsia="仿宋" w:hAnsi="Times New Roman" w:hint="eastAsia"/>
          <w:kern w:val="0"/>
          <w:sz w:val="32"/>
          <w:szCs w:val="32"/>
        </w:rPr>
        <w:t>主要</w:t>
      </w:r>
      <w:r>
        <w:rPr>
          <w:rFonts w:ascii="Times New Roman" w:eastAsia="仿宋" w:hAnsi="Times New Roman"/>
          <w:kern w:val="0"/>
          <w:sz w:val="32"/>
          <w:szCs w:val="32"/>
        </w:rPr>
        <w:t>包括</w:t>
      </w:r>
      <w:r>
        <w:rPr>
          <w:rFonts w:ascii="Times New Roman" w:eastAsia="仿宋" w:hAnsi="Times New Roman" w:hint="eastAsia"/>
          <w:kern w:val="0"/>
          <w:sz w:val="32"/>
          <w:szCs w:val="32"/>
        </w:rPr>
        <w:t>：地方龙头企业、广东省十大实验室、人才及中介服务机构等；</w:t>
      </w:r>
      <w:r>
        <w:rPr>
          <w:rFonts w:ascii="Times New Roman" w:eastAsia="仿宋" w:hAnsi="Times New Roman" w:hint="eastAsia"/>
          <w:kern w:val="0"/>
          <w:sz w:val="32"/>
          <w:szCs w:val="32"/>
        </w:rPr>
        <w:t>4</w:t>
      </w:r>
      <w:r>
        <w:rPr>
          <w:rFonts w:ascii="Times New Roman" w:eastAsia="仿宋" w:hAnsi="Times New Roman" w:hint="eastAsia"/>
          <w:kern w:val="0"/>
          <w:sz w:val="32"/>
          <w:szCs w:val="32"/>
        </w:rPr>
        <w:t>号馆为开幕式主会场和第二届智</w:t>
      </w:r>
      <w:proofErr w:type="gramStart"/>
      <w:r>
        <w:rPr>
          <w:rFonts w:ascii="Times New Roman" w:eastAsia="仿宋" w:hAnsi="Times New Roman" w:hint="eastAsia"/>
          <w:kern w:val="0"/>
          <w:sz w:val="32"/>
          <w:szCs w:val="32"/>
        </w:rPr>
        <w:t>创大赛</w:t>
      </w:r>
      <w:proofErr w:type="gramEnd"/>
      <w:r>
        <w:rPr>
          <w:rFonts w:ascii="Times New Roman" w:eastAsia="仿宋" w:hAnsi="Times New Roman" w:hint="eastAsia"/>
          <w:kern w:val="0"/>
          <w:sz w:val="32"/>
          <w:szCs w:val="32"/>
        </w:rPr>
        <w:t>主赛场，</w:t>
      </w:r>
      <w:r>
        <w:rPr>
          <w:rFonts w:ascii="Times New Roman" w:eastAsia="仿宋" w:hAnsi="Times New Roman"/>
          <w:kern w:val="0"/>
          <w:sz w:val="32"/>
          <w:szCs w:val="32"/>
        </w:rPr>
        <w:t>面积约</w:t>
      </w:r>
      <w:r>
        <w:rPr>
          <w:rFonts w:ascii="Times New Roman" w:eastAsia="仿宋" w:hAnsi="Times New Roman" w:hint="eastAsia"/>
          <w:kern w:val="0"/>
          <w:sz w:val="32"/>
          <w:szCs w:val="32"/>
        </w:rPr>
        <w:t>5</w:t>
      </w:r>
      <w:r>
        <w:rPr>
          <w:rFonts w:ascii="Times New Roman" w:eastAsia="仿宋" w:hAnsi="Times New Roman"/>
          <w:kern w:val="0"/>
          <w:sz w:val="32"/>
          <w:szCs w:val="32"/>
        </w:rPr>
        <w:t>000</w:t>
      </w:r>
      <w:r>
        <w:rPr>
          <w:rFonts w:ascii="Times New Roman" w:eastAsia="仿宋" w:hAnsi="Times New Roman"/>
          <w:kern w:val="0"/>
          <w:sz w:val="32"/>
          <w:szCs w:val="32"/>
        </w:rPr>
        <w:t>平方米</w:t>
      </w:r>
      <w:r>
        <w:rPr>
          <w:rFonts w:ascii="Times New Roman" w:eastAsia="仿宋" w:hAnsi="Times New Roman" w:hint="eastAsia"/>
          <w:kern w:val="0"/>
          <w:sz w:val="32"/>
          <w:szCs w:val="32"/>
        </w:rPr>
        <w:t>。</w:t>
      </w:r>
    </w:p>
    <w:p w14:paraId="4FC4029F" w14:textId="529DB4E6" w:rsidR="000279B6" w:rsidRDefault="00D25E6C">
      <w:pPr>
        <w:pStyle w:val="New0"/>
        <w:spacing w:beforeLines="50" w:before="156" w:afterLines="50" w:after="156" w:line="560" w:lineRule="exact"/>
        <w:ind w:firstLineChars="200" w:firstLine="643"/>
        <w:rPr>
          <w:rFonts w:ascii="Times New Roman" w:eastAsia="黑体" w:hAnsi="Times New Roman"/>
          <w:b/>
          <w:sz w:val="32"/>
          <w:szCs w:val="32"/>
        </w:rPr>
      </w:pPr>
      <w:r>
        <w:rPr>
          <w:rFonts w:ascii="Times New Roman" w:eastAsia="黑体" w:hAnsi="Times New Roman" w:hint="eastAsia"/>
          <w:b/>
          <w:sz w:val="32"/>
          <w:szCs w:val="32"/>
        </w:rPr>
        <w:t>二</w:t>
      </w:r>
      <w:r>
        <w:rPr>
          <w:rFonts w:ascii="Times New Roman" w:eastAsia="黑体" w:hAnsi="Times New Roman"/>
          <w:b/>
          <w:sz w:val="32"/>
          <w:szCs w:val="32"/>
        </w:rPr>
        <w:t>、组织机构</w:t>
      </w:r>
      <w:bookmarkEnd w:id="6"/>
    </w:p>
    <w:p w14:paraId="312C82F1" w14:textId="77777777" w:rsidR="000279B6" w:rsidRDefault="00D25E6C">
      <w:pPr>
        <w:pStyle w:val="New0"/>
        <w:widowControl/>
        <w:spacing w:line="560" w:lineRule="exact"/>
        <w:ind w:firstLineChars="200" w:firstLine="640"/>
        <w:rPr>
          <w:rFonts w:ascii="Times New Roman" w:eastAsia="仿宋" w:hAnsi="Times New Roman"/>
          <w:sz w:val="32"/>
          <w:szCs w:val="32"/>
        </w:rPr>
      </w:pPr>
      <w:bookmarkStart w:id="7" w:name="_Toc502853720"/>
      <w:bookmarkStart w:id="8" w:name="_Toc470210280"/>
      <w:r>
        <w:rPr>
          <w:rFonts w:ascii="Times New Roman" w:eastAsia="仿宋" w:hAnsi="Times New Roman"/>
          <w:sz w:val="32"/>
          <w:szCs w:val="32"/>
        </w:rPr>
        <w:t>主办单位：教育部科技发展中心</w:t>
      </w:r>
    </w:p>
    <w:p w14:paraId="13A818F7" w14:textId="77777777" w:rsidR="000279B6" w:rsidRDefault="00D25E6C">
      <w:pPr>
        <w:pStyle w:val="New0"/>
        <w:widowControl/>
        <w:spacing w:line="560" w:lineRule="exact"/>
        <w:ind w:firstLineChars="700" w:firstLine="2240"/>
        <w:rPr>
          <w:rFonts w:ascii="Times New Roman" w:eastAsia="仿宋" w:hAnsi="Times New Roman"/>
          <w:sz w:val="32"/>
          <w:szCs w:val="32"/>
        </w:rPr>
      </w:pPr>
      <w:r>
        <w:rPr>
          <w:rFonts w:ascii="Times New Roman" w:eastAsia="仿宋" w:hAnsi="Times New Roman"/>
          <w:sz w:val="32"/>
          <w:szCs w:val="32"/>
        </w:rPr>
        <w:t>广东省科学技术厅</w:t>
      </w:r>
    </w:p>
    <w:p w14:paraId="32D28529" w14:textId="77777777" w:rsidR="000279B6" w:rsidRDefault="00D25E6C">
      <w:pPr>
        <w:pStyle w:val="New0"/>
        <w:widowControl/>
        <w:spacing w:line="560" w:lineRule="exact"/>
        <w:ind w:firstLineChars="700" w:firstLine="2240"/>
        <w:rPr>
          <w:rFonts w:ascii="Times New Roman" w:eastAsia="仿宋" w:hAnsi="Times New Roman"/>
          <w:sz w:val="32"/>
          <w:szCs w:val="32"/>
        </w:rPr>
      </w:pPr>
      <w:r>
        <w:rPr>
          <w:rFonts w:ascii="Times New Roman" w:eastAsia="仿宋" w:hAnsi="Times New Roman"/>
          <w:sz w:val="32"/>
          <w:szCs w:val="32"/>
        </w:rPr>
        <w:t>广东省教育厅</w:t>
      </w:r>
    </w:p>
    <w:p w14:paraId="514B5008" w14:textId="77777777" w:rsidR="000279B6" w:rsidRDefault="00D25E6C">
      <w:pPr>
        <w:pStyle w:val="New0"/>
        <w:widowControl/>
        <w:spacing w:line="560" w:lineRule="exact"/>
        <w:ind w:firstLineChars="700" w:firstLine="2240"/>
        <w:rPr>
          <w:rFonts w:ascii="Times New Roman" w:eastAsia="仿宋" w:hAnsi="Times New Roman"/>
          <w:sz w:val="32"/>
          <w:szCs w:val="32"/>
        </w:rPr>
      </w:pPr>
      <w:r>
        <w:rPr>
          <w:rFonts w:ascii="Times New Roman" w:eastAsia="仿宋" w:hAnsi="Times New Roman"/>
          <w:sz w:val="32"/>
          <w:szCs w:val="32"/>
        </w:rPr>
        <w:t>广东省工业和信息化厅</w:t>
      </w:r>
    </w:p>
    <w:p w14:paraId="514A3073" w14:textId="77777777" w:rsidR="000279B6" w:rsidRDefault="00D25E6C">
      <w:pPr>
        <w:pStyle w:val="New0"/>
        <w:widowControl/>
        <w:spacing w:line="560" w:lineRule="exact"/>
        <w:ind w:firstLineChars="700" w:firstLine="2240"/>
        <w:rPr>
          <w:rFonts w:ascii="Times New Roman" w:eastAsia="仿宋" w:hAnsi="Times New Roman"/>
          <w:sz w:val="32"/>
          <w:szCs w:val="32"/>
        </w:rPr>
      </w:pPr>
      <w:r>
        <w:rPr>
          <w:rFonts w:ascii="Times New Roman" w:eastAsia="仿宋" w:hAnsi="Times New Roman"/>
          <w:sz w:val="32"/>
          <w:szCs w:val="32"/>
        </w:rPr>
        <w:t>惠州市人民政府</w:t>
      </w:r>
    </w:p>
    <w:p w14:paraId="26319B0C" w14:textId="6B4359BC" w:rsidR="000279B6" w:rsidRDefault="00D25E6C">
      <w:pPr>
        <w:pStyle w:val="New0"/>
        <w:widowControl/>
        <w:spacing w:line="560" w:lineRule="exact"/>
        <w:ind w:firstLineChars="200" w:firstLine="640"/>
        <w:rPr>
          <w:rFonts w:ascii="Times New Roman" w:eastAsia="仿宋" w:hAnsi="Times New Roman"/>
          <w:sz w:val="32"/>
          <w:szCs w:val="32"/>
        </w:rPr>
      </w:pPr>
      <w:r>
        <w:rPr>
          <w:rFonts w:ascii="Times New Roman" w:eastAsia="仿宋" w:hAnsi="Times New Roman"/>
          <w:sz w:val="32"/>
          <w:szCs w:val="32"/>
        </w:rPr>
        <w:t>承办单位：惠州市科学技术局</w:t>
      </w:r>
    </w:p>
    <w:p w14:paraId="5815EB15" w14:textId="77777777" w:rsidR="000279B6" w:rsidRDefault="00D25E6C">
      <w:pPr>
        <w:pStyle w:val="New0"/>
        <w:widowControl/>
        <w:spacing w:line="560" w:lineRule="exact"/>
        <w:ind w:firstLineChars="700" w:firstLine="2240"/>
        <w:rPr>
          <w:rFonts w:ascii="Times New Roman" w:eastAsia="仿宋" w:hAnsi="Times New Roman"/>
          <w:sz w:val="32"/>
          <w:szCs w:val="32"/>
        </w:rPr>
      </w:pPr>
      <w:r>
        <w:rPr>
          <w:rFonts w:ascii="Times New Roman" w:eastAsia="仿宋" w:hAnsi="Times New Roman"/>
          <w:sz w:val="32"/>
          <w:szCs w:val="32"/>
        </w:rPr>
        <w:t>惠州市教育局</w:t>
      </w:r>
    </w:p>
    <w:p w14:paraId="5BE868A8" w14:textId="77777777" w:rsidR="000279B6" w:rsidRDefault="00D25E6C">
      <w:pPr>
        <w:pStyle w:val="New0"/>
        <w:widowControl/>
        <w:spacing w:line="560" w:lineRule="exact"/>
        <w:ind w:firstLineChars="700" w:firstLine="2240"/>
        <w:rPr>
          <w:rFonts w:ascii="Times New Roman" w:eastAsia="仿宋" w:hAnsi="Times New Roman"/>
          <w:sz w:val="32"/>
          <w:szCs w:val="32"/>
        </w:rPr>
      </w:pPr>
      <w:r>
        <w:rPr>
          <w:rFonts w:ascii="Times New Roman" w:eastAsia="仿宋" w:hAnsi="Times New Roman"/>
          <w:sz w:val="32"/>
          <w:szCs w:val="32"/>
        </w:rPr>
        <w:t>惠州市工业和信息化局</w:t>
      </w:r>
    </w:p>
    <w:p w14:paraId="7E03E1AC" w14:textId="32FD9FC5" w:rsidR="000279B6" w:rsidRDefault="00D25E6C">
      <w:pPr>
        <w:pStyle w:val="New0"/>
        <w:widowControl/>
        <w:spacing w:line="560" w:lineRule="exact"/>
        <w:ind w:firstLineChars="700" w:firstLine="2240"/>
        <w:rPr>
          <w:rFonts w:ascii="Times New Roman" w:eastAsia="仿宋" w:hAnsi="Times New Roman"/>
          <w:sz w:val="32"/>
          <w:szCs w:val="32"/>
        </w:rPr>
      </w:pPr>
      <w:r>
        <w:rPr>
          <w:rFonts w:ascii="Times New Roman" w:eastAsia="仿宋" w:hAnsi="Times New Roman"/>
          <w:sz w:val="32"/>
          <w:szCs w:val="32"/>
        </w:rPr>
        <w:t>高校（华南）科技成果转化中心</w:t>
      </w:r>
    </w:p>
    <w:p w14:paraId="75F59238" w14:textId="77777777" w:rsidR="000279B6" w:rsidRDefault="00D25E6C">
      <w:pPr>
        <w:pStyle w:val="New0"/>
        <w:widowControl/>
        <w:spacing w:line="560" w:lineRule="exact"/>
        <w:ind w:firstLineChars="700" w:firstLine="2240"/>
        <w:rPr>
          <w:rFonts w:ascii="Times New Roman" w:eastAsia="仿宋" w:hAnsi="Times New Roman"/>
          <w:sz w:val="32"/>
          <w:szCs w:val="32"/>
        </w:rPr>
      </w:pPr>
      <w:r>
        <w:rPr>
          <w:rFonts w:ascii="Times New Roman" w:eastAsia="仿宋" w:hAnsi="Times New Roman"/>
          <w:sz w:val="32"/>
          <w:szCs w:val="32"/>
        </w:rPr>
        <w:lastRenderedPageBreak/>
        <w:t>惠州会展中心管理有限公司</w:t>
      </w:r>
    </w:p>
    <w:p w14:paraId="68F76F98" w14:textId="68782939" w:rsidR="000279B6" w:rsidRPr="00B5115A" w:rsidRDefault="00D25E6C">
      <w:pPr>
        <w:pStyle w:val="New0"/>
        <w:widowControl/>
        <w:spacing w:line="560" w:lineRule="exact"/>
        <w:ind w:firstLineChars="200" w:firstLine="640"/>
        <w:rPr>
          <w:rFonts w:ascii="Times New Roman" w:eastAsia="仿宋" w:hAnsi="Times New Roman"/>
          <w:sz w:val="32"/>
          <w:szCs w:val="32"/>
        </w:rPr>
      </w:pPr>
      <w:r w:rsidRPr="00B5115A">
        <w:rPr>
          <w:rFonts w:ascii="Times New Roman" w:eastAsia="仿宋" w:hAnsi="Times New Roman"/>
          <w:sz w:val="32"/>
          <w:szCs w:val="32"/>
        </w:rPr>
        <w:t>协办单位：</w:t>
      </w:r>
      <w:r w:rsidR="004D5C62" w:rsidRPr="00B5115A">
        <w:rPr>
          <w:rFonts w:ascii="Times New Roman" w:eastAsia="仿宋" w:hAnsi="Times New Roman" w:hint="eastAsia"/>
          <w:sz w:val="32"/>
          <w:szCs w:val="32"/>
        </w:rPr>
        <w:t>有关单位和院校</w:t>
      </w:r>
      <w:r w:rsidR="004D5C62" w:rsidRPr="00B5115A">
        <w:rPr>
          <w:rFonts w:ascii="Times New Roman" w:eastAsia="仿宋" w:hAnsi="Times New Roman"/>
          <w:sz w:val="32"/>
          <w:szCs w:val="32"/>
        </w:rPr>
        <w:t xml:space="preserve"> </w:t>
      </w:r>
    </w:p>
    <w:p w14:paraId="778100CB" w14:textId="2101F50C" w:rsidR="000279B6" w:rsidRDefault="00D25E6C">
      <w:pPr>
        <w:pStyle w:val="New0"/>
        <w:spacing w:beforeLines="50" w:before="156" w:afterLines="50" w:after="156" w:line="560" w:lineRule="exact"/>
        <w:ind w:firstLineChars="200" w:firstLine="643"/>
        <w:rPr>
          <w:rFonts w:ascii="Times New Roman" w:eastAsia="黑体" w:hAnsi="Times New Roman"/>
          <w:b/>
          <w:sz w:val="32"/>
          <w:szCs w:val="32"/>
        </w:rPr>
      </w:pPr>
      <w:r>
        <w:rPr>
          <w:rFonts w:ascii="Times New Roman" w:eastAsia="黑体" w:hAnsi="Times New Roman" w:hint="eastAsia"/>
          <w:b/>
          <w:sz w:val="32"/>
          <w:szCs w:val="32"/>
        </w:rPr>
        <w:t>三</w:t>
      </w:r>
      <w:r>
        <w:rPr>
          <w:rFonts w:ascii="Times New Roman" w:eastAsia="黑体" w:hAnsi="Times New Roman"/>
          <w:b/>
          <w:sz w:val="32"/>
          <w:szCs w:val="32"/>
        </w:rPr>
        <w:t>、组委会</w:t>
      </w:r>
      <w:bookmarkEnd w:id="7"/>
      <w:r w:rsidR="00A402D6">
        <w:rPr>
          <w:rFonts w:ascii="Times New Roman" w:eastAsia="黑体" w:hAnsi="Times New Roman" w:hint="eastAsia"/>
          <w:b/>
          <w:sz w:val="32"/>
          <w:szCs w:val="32"/>
        </w:rPr>
        <w:t>设置</w:t>
      </w:r>
    </w:p>
    <w:p w14:paraId="2B085F23" w14:textId="5A4CBA29" w:rsidR="000279B6" w:rsidRDefault="00B13B25">
      <w:pPr>
        <w:pStyle w:val="New0"/>
        <w:spacing w:line="560" w:lineRule="exact"/>
        <w:ind w:firstLineChars="200" w:firstLine="640"/>
        <w:rPr>
          <w:rFonts w:ascii="Times New Roman" w:eastAsia="仿宋" w:hAnsi="Times New Roman"/>
          <w:kern w:val="0"/>
          <w:sz w:val="32"/>
          <w:szCs w:val="32"/>
        </w:rPr>
      </w:pPr>
      <w:bookmarkStart w:id="9" w:name="_Toc502853721"/>
      <w:bookmarkEnd w:id="8"/>
      <w:r>
        <w:rPr>
          <w:rFonts w:ascii="Times New Roman" w:eastAsia="仿宋" w:hAnsi="Times New Roman"/>
          <w:kern w:val="0"/>
          <w:sz w:val="32"/>
          <w:szCs w:val="32"/>
        </w:rPr>
        <w:t>（一）为加强科交会统筹管理、高效协作，</w:t>
      </w:r>
      <w:r>
        <w:rPr>
          <w:rFonts w:ascii="Times New Roman" w:eastAsia="仿宋" w:hAnsi="Times New Roman" w:hint="eastAsia"/>
          <w:kern w:val="0"/>
          <w:sz w:val="32"/>
          <w:szCs w:val="32"/>
        </w:rPr>
        <w:t>拟</w:t>
      </w:r>
      <w:r w:rsidR="00D25E6C">
        <w:rPr>
          <w:rFonts w:ascii="Times New Roman" w:eastAsia="仿宋" w:hAnsi="Times New Roman"/>
          <w:kern w:val="0"/>
          <w:sz w:val="32"/>
          <w:szCs w:val="32"/>
        </w:rPr>
        <w:t>邀请广东省人民政府</w:t>
      </w:r>
      <w:proofErr w:type="gramStart"/>
      <w:r w:rsidR="00D25E6C">
        <w:rPr>
          <w:rFonts w:ascii="Times New Roman" w:eastAsia="仿宋" w:hAnsi="Times New Roman" w:hint="eastAsia"/>
          <w:kern w:val="0"/>
          <w:sz w:val="32"/>
          <w:szCs w:val="32"/>
        </w:rPr>
        <w:t>王曦</w:t>
      </w:r>
      <w:r>
        <w:rPr>
          <w:rFonts w:ascii="Times New Roman" w:eastAsia="仿宋" w:hAnsi="Times New Roman"/>
          <w:kern w:val="0"/>
          <w:sz w:val="32"/>
          <w:szCs w:val="32"/>
        </w:rPr>
        <w:t>副省长</w:t>
      </w:r>
      <w:proofErr w:type="gramEnd"/>
      <w:r>
        <w:rPr>
          <w:rFonts w:ascii="Times New Roman" w:eastAsia="仿宋" w:hAnsi="Times New Roman"/>
          <w:kern w:val="0"/>
          <w:sz w:val="32"/>
          <w:szCs w:val="32"/>
        </w:rPr>
        <w:t>担任大会主席</w:t>
      </w:r>
      <w:r>
        <w:rPr>
          <w:rFonts w:ascii="Times New Roman" w:eastAsia="仿宋" w:hAnsi="Times New Roman" w:hint="eastAsia"/>
          <w:kern w:val="0"/>
          <w:sz w:val="32"/>
          <w:szCs w:val="32"/>
        </w:rPr>
        <w:t>，</w:t>
      </w:r>
      <w:r w:rsidR="00D25E6C">
        <w:rPr>
          <w:rFonts w:ascii="Times New Roman" w:eastAsia="仿宋" w:hAnsi="Times New Roman"/>
          <w:kern w:val="0"/>
          <w:sz w:val="32"/>
          <w:szCs w:val="32"/>
        </w:rPr>
        <w:t>成立科交会组委会。</w:t>
      </w:r>
    </w:p>
    <w:p w14:paraId="7B369110" w14:textId="77777777" w:rsidR="000279B6" w:rsidRDefault="00D25E6C">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（二）组委会由各主办方共同组成，组委会主任由科交会</w:t>
      </w:r>
      <w:r>
        <w:rPr>
          <w:rFonts w:ascii="Times New Roman" w:eastAsia="仿宋" w:hAnsi="Times New Roman"/>
          <w:kern w:val="0"/>
          <w:sz w:val="32"/>
          <w:szCs w:val="32"/>
        </w:rPr>
        <w:t>5</w:t>
      </w:r>
      <w:r>
        <w:rPr>
          <w:rFonts w:ascii="Times New Roman" w:eastAsia="仿宋" w:hAnsi="Times New Roman"/>
          <w:kern w:val="0"/>
          <w:sz w:val="32"/>
          <w:szCs w:val="32"/>
        </w:rPr>
        <w:t>个主办单位的主要领导担任。</w:t>
      </w:r>
    </w:p>
    <w:p w14:paraId="7767FA5C" w14:textId="77777777" w:rsidR="000279B6" w:rsidRDefault="00D25E6C">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（三）组委会下设秘书处，秘书长由教育部科技发展中心和惠州市人民政府分管领导出任。组委会秘书处办公室设在中国高校（华南）科技成果转化中心。</w:t>
      </w:r>
    </w:p>
    <w:p w14:paraId="6AFC9CD2" w14:textId="77777777" w:rsidR="000279B6" w:rsidRDefault="00D25E6C">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（四）组委会定期召开工作会议，协调解决和决策科</w:t>
      </w:r>
      <w:proofErr w:type="gramStart"/>
      <w:r>
        <w:rPr>
          <w:rFonts w:ascii="Times New Roman" w:eastAsia="仿宋" w:hAnsi="Times New Roman"/>
          <w:kern w:val="0"/>
          <w:sz w:val="32"/>
          <w:szCs w:val="32"/>
        </w:rPr>
        <w:t>交会筹备</w:t>
      </w:r>
      <w:proofErr w:type="gramEnd"/>
      <w:r>
        <w:rPr>
          <w:rFonts w:ascii="Times New Roman" w:eastAsia="仿宋" w:hAnsi="Times New Roman"/>
          <w:kern w:val="0"/>
          <w:sz w:val="32"/>
          <w:szCs w:val="32"/>
        </w:rPr>
        <w:t>工作等重大事项。</w:t>
      </w:r>
    </w:p>
    <w:p w14:paraId="34174D0D" w14:textId="46E712F8" w:rsidR="00FB0942" w:rsidRDefault="00D25E6C" w:rsidP="003D5739">
      <w:pPr>
        <w:pStyle w:val="New0"/>
        <w:spacing w:line="560" w:lineRule="exact"/>
        <w:ind w:firstLineChars="200" w:firstLine="640"/>
        <w:rPr>
          <w:rFonts w:ascii="Times New Roman" w:eastAsia="仿宋" w:hAnsi="Times New Roman"/>
          <w:kern w:val="0"/>
          <w:sz w:val="32"/>
          <w:szCs w:val="32"/>
        </w:rPr>
      </w:pPr>
      <w:r>
        <w:rPr>
          <w:rFonts w:ascii="Times New Roman" w:eastAsia="仿宋" w:hAnsi="Times New Roman"/>
          <w:kern w:val="0"/>
          <w:sz w:val="32"/>
          <w:szCs w:val="32"/>
        </w:rPr>
        <w:t>（五）组委会下设三个办公室：广州办公室（设在广东省</w:t>
      </w:r>
      <w:r w:rsidR="00A402D6">
        <w:rPr>
          <w:rFonts w:ascii="Times New Roman" w:eastAsia="仿宋" w:hAnsi="Times New Roman" w:hint="eastAsia"/>
          <w:kern w:val="0"/>
          <w:sz w:val="32"/>
          <w:szCs w:val="32"/>
        </w:rPr>
        <w:t>科学技术厅</w:t>
      </w:r>
      <w:r>
        <w:rPr>
          <w:rFonts w:ascii="Times New Roman" w:eastAsia="仿宋" w:hAnsi="Times New Roman"/>
          <w:kern w:val="0"/>
          <w:sz w:val="32"/>
          <w:szCs w:val="32"/>
        </w:rPr>
        <w:t>）、惠州办公室（设在惠州市人民政府）、北京办公室（设在教育部科技发展中心）。</w:t>
      </w:r>
    </w:p>
    <w:bookmarkEnd w:id="9"/>
    <w:p w14:paraId="6829360F" w14:textId="70390ECE" w:rsidR="000279B6" w:rsidRDefault="00D25E6C" w:rsidP="0067249F">
      <w:pPr>
        <w:pStyle w:val="New0"/>
        <w:spacing w:beforeLines="50" w:before="156" w:afterLines="50" w:after="156" w:line="560" w:lineRule="exact"/>
        <w:ind w:firstLineChars="200" w:firstLine="643"/>
        <w:rPr>
          <w:rFonts w:ascii="Times New Roman" w:eastAsia="黑体" w:hAnsi="Times New Roman"/>
          <w:b/>
          <w:sz w:val="32"/>
          <w:szCs w:val="32"/>
        </w:rPr>
      </w:pPr>
      <w:r>
        <w:rPr>
          <w:rFonts w:ascii="Times New Roman" w:eastAsia="黑体" w:hAnsi="Times New Roman" w:hint="eastAsia"/>
          <w:b/>
          <w:sz w:val="32"/>
          <w:szCs w:val="32"/>
        </w:rPr>
        <w:t>四</w:t>
      </w:r>
      <w:r>
        <w:rPr>
          <w:rFonts w:ascii="Times New Roman" w:eastAsia="黑体" w:hAnsi="Times New Roman"/>
          <w:b/>
          <w:sz w:val="32"/>
          <w:szCs w:val="32"/>
        </w:rPr>
        <w:t>、</w:t>
      </w:r>
      <w:bookmarkStart w:id="10" w:name="_Toc502853722"/>
      <w:r>
        <w:rPr>
          <w:rFonts w:ascii="Times New Roman" w:eastAsia="黑体" w:hAnsi="Times New Roman"/>
          <w:b/>
          <w:sz w:val="32"/>
          <w:szCs w:val="32"/>
        </w:rPr>
        <w:t>大会日程安排</w:t>
      </w:r>
      <w:bookmarkEnd w:id="10"/>
      <w:r>
        <w:rPr>
          <w:rFonts w:ascii="Times New Roman" w:eastAsia="黑体" w:hAnsi="Times New Roman"/>
          <w:b/>
          <w:sz w:val="32"/>
          <w:szCs w:val="32"/>
        </w:rPr>
        <w:t>（拟定）</w:t>
      </w:r>
    </w:p>
    <w:tbl>
      <w:tblPr>
        <w:tblW w:w="10060" w:type="dxa"/>
        <w:jc w:val="center"/>
        <w:tblLayout w:type="fixed"/>
        <w:tblLook w:val="04A0" w:firstRow="1" w:lastRow="0" w:firstColumn="1" w:lastColumn="0" w:noHBand="0" w:noVBand="1"/>
      </w:tblPr>
      <w:tblGrid>
        <w:gridCol w:w="1610"/>
        <w:gridCol w:w="1417"/>
        <w:gridCol w:w="2213"/>
        <w:gridCol w:w="1121"/>
        <w:gridCol w:w="1005"/>
        <w:gridCol w:w="2694"/>
      </w:tblGrid>
      <w:tr w:rsidR="00417EB7" w14:paraId="782C7BD7" w14:textId="77777777" w:rsidTr="00B5115A">
        <w:trPr>
          <w:trHeight w:val="397"/>
          <w:jc w:val="center"/>
        </w:trPr>
        <w:tc>
          <w:tcPr>
            <w:tcW w:w="3027" w:type="dxa"/>
            <w:gridSpan w:val="2"/>
            <w:tcBorders>
              <w:top w:val="single" w:sz="4" w:space="0" w:color="auto"/>
              <w:left w:val="single" w:sz="4" w:space="0" w:color="auto"/>
              <w:bottom w:val="single" w:sz="4" w:space="0" w:color="auto"/>
              <w:right w:val="single" w:sz="4" w:space="0" w:color="auto"/>
            </w:tcBorders>
            <w:shd w:val="clear" w:color="000000" w:fill="F8F8F8"/>
            <w:vAlign w:val="center"/>
          </w:tcPr>
          <w:p w14:paraId="039AD6C2" w14:textId="77777777" w:rsidR="00417EB7" w:rsidRDefault="00417EB7" w:rsidP="008D2245">
            <w:pPr>
              <w:pStyle w:val="New0"/>
              <w:widowControl/>
              <w:spacing w:line="260" w:lineRule="exact"/>
              <w:jc w:val="center"/>
              <w:rPr>
                <w:rFonts w:ascii="Times New Roman" w:hAnsi="Times New Roman"/>
                <w:b/>
                <w:kern w:val="0"/>
                <w:szCs w:val="21"/>
              </w:rPr>
            </w:pPr>
            <w:r>
              <w:rPr>
                <w:rFonts w:ascii="Times New Roman" w:hAnsi="Times New Roman" w:hint="eastAsia"/>
                <w:b/>
                <w:kern w:val="0"/>
                <w:szCs w:val="21"/>
              </w:rPr>
              <w:t>时间</w:t>
            </w:r>
          </w:p>
        </w:tc>
        <w:tc>
          <w:tcPr>
            <w:tcW w:w="7033" w:type="dxa"/>
            <w:gridSpan w:val="4"/>
            <w:tcBorders>
              <w:top w:val="single" w:sz="4" w:space="0" w:color="auto"/>
              <w:left w:val="nil"/>
              <w:bottom w:val="single" w:sz="4" w:space="0" w:color="auto"/>
              <w:right w:val="single" w:sz="4" w:space="0" w:color="auto"/>
            </w:tcBorders>
            <w:shd w:val="clear" w:color="000000" w:fill="F8F8F8"/>
            <w:vAlign w:val="center"/>
          </w:tcPr>
          <w:p w14:paraId="662D6FF2" w14:textId="3DE6AB53" w:rsidR="00417EB7" w:rsidRPr="00EE6AD6" w:rsidRDefault="00417EB7" w:rsidP="008D2245">
            <w:pPr>
              <w:pStyle w:val="New0"/>
              <w:widowControl/>
              <w:spacing w:line="260" w:lineRule="exact"/>
              <w:jc w:val="center"/>
              <w:rPr>
                <w:rFonts w:ascii="Times New Roman" w:hAnsi="Times New Roman"/>
                <w:b/>
                <w:kern w:val="0"/>
                <w:szCs w:val="21"/>
              </w:rPr>
            </w:pPr>
            <w:r w:rsidRPr="00EE6AD6">
              <w:rPr>
                <w:rFonts w:ascii="Times New Roman" w:hAnsi="Times New Roman" w:hint="eastAsia"/>
                <w:b/>
                <w:kern w:val="0"/>
                <w:szCs w:val="21"/>
              </w:rPr>
              <w:t>安排</w:t>
            </w:r>
          </w:p>
        </w:tc>
      </w:tr>
      <w:tr w:rsidR="00417EB7" w14:paraId="602359A8" w14:textId="77777777" w:rsidTr="00B5115A">
        <w:trPr>
          <w:trHeight w:val="397"/>
          <w:jc w:val="center"/>
        </w:trPr>
        <w:tc>
          <w:tcPr>
            <w:tcW w:w="1610" w:type="dxa"/>
            <w:vMerge w:val="restart"/>
            <w:tcBorders>
              <w:top w:val="single" w:sz="4" w:space="0" w:color="auto"/>
              <w:left w:val="single" w:sz="4" w:space="0" w:color="auto"/>
              <w:bottom w:val="single" w:sz="4" w:space="0" w:color="auto"/>
              <w:right w:val="single" w:sz="4" w:space="0" w:color="auto"/>
            </w:tcBorders>
            <w:vAlign w:val="center"/>
          </w:tcPr>
          <w:p w14:paraId="5D97DAA5" w14:textId="77777777" w:rsidR="00417EB7" w:rsidRPr="001A5AC1" w:rsidRDefault="00417EB7" w:rsidP="008D2245">
            <w:pPr>
              <w:pStyle w:val="New0"/>
              <w:widowControl/>
              <w:spacing w:line="260" w:lineRule="exact"/>
              <w:jc w:val="center"/>
              <w:rPr>
                <w:rFonts w:ascii="Times New Roman" w:hAnsi="Times New Roman"/>
                <w:kern w:val="0"/>
                <w:szCs w:val="21"/>
              </w:rPr>
            </w:pPr>
            <w:r w:rsidRPr="00EE6AD6">
              <w:rPr>
                <w:rFonts w:ascii="Times New Roman" w:hAnsi="Times New Roman"/>
                <w:kern w:val="0"/>
                <w:szCs w:val="21"/>
              </w:rPr>
              <w:t>10</w:t>
            </w:r>
            <w:r w:rsidRPr="00EE6AD6">
              <w:rPr>
                <w:rFonts w:ascii="Times New Roman" w:hAnsi="Times New Roman" w:hint="eastAsia"/>
                <w:kern w:val="0"/>
                <w:szCs w:val="21"/>
              </w:rPr>
              <w:t>月</w:t>
            </w:r>
            <w:r w:rsidRPr="001A5AC1">
              <w:rPr>
                <w:rFonts w:ascii="Times New Roman" w:hAnsi="Times New Roman"/>
                <w:kern w:val="0"/>
                <w:szCs w:val="21"/>
              </w:rPr>
              <w:t>20</w:t>
            </w:r>
            <w:r w:rsidRPr="001A5AC1">
              <w:rPr>
                <w:rFonts w:ascii="Times New Roman" w:hAnsi="Times New Roman" w:hint="eastAsia"/>
                <w:kern w:val="0"/>
                <w:szCs w:val="21"/>
              </w:rPr>
              <w:t>日</w:t>
            </w:r>
          </w:p>
        </w:tc>
        <w:tc>
          <w:tcPr>
            <w:tcW w:w="1417" w:type="dxa"/>
            <w:tcBorders>
              <w:top w:val="nil"/>
              <w:left w:val="nil"/>
              <w:bottom w:val="single" w:sz="4" w:space="0" w:color="auto"/>
              <w:right w:val="single" w:sz="4" w:space="0" w:color="auto"/>
            </w:tcBorders>
            <w:vAlign w:val="center"/>
          </w:tcPr>
          <w:p w14:paraId="25ABC961" w14:textId="77777777" w:rsidR="00417EB7" w:rsidRPr="001A5AC1" w:rsidRDefault="00417EB7" w:rsidP="008D2245">
            <w:pPr>
              <w:pStyle w:val="New0"/>
              <w:widowControl/>
              <w:spacing w:line="260" w:lineRule="exact"/>
              <w:jc w:val="center"/>
              <w:rPr>
                <w:rFonts w:ascii="Times New Roman" w:hAnsi="Times New Roman"/>
                <w:kern w:val="0"/>
                <w:szCs w:val="21"/>
              </w:rPr>
            </w:pPr>
            <w:r w:rsidRPr="001A5AC1">
              <w:rPr>
                <w:rFonts w:ascii="Times New Roman" w:hAnsi="Times New Roman" w:hint="eastAsia"/>
                <w:kern w:val="0"/>
                <w:szCs w:val="21"/>
              </w:rPr>
              <w:t>全天</w:t>
            </w:r>
          </w:p>
        </w:tc>
        <w:tc>
          <w:tcPr>
            <w:tcW w:w="7033" w:type="dxa"/>
            <w:gridSpan w:val="4"/>
            <w:tcBorders>
              <w:top w:val="single" w:sz="4" w:space="0" w:color="auto"/>
              <w:left w:val="nil"/>
              <w:bottom w:val="single" w:sz="4" w:space="0" w:color="auto"/>
              <w:right w:val="single" w:sz="4" w:space="0" w:color="auto"/>
            </w:tcBorders>
            <w:vAlign w:val="center"/>
          </w:tcPr>
          <w:p w14:paraId="4A59551F" w14:textId="77777777" w:rsidR="00417EB7" w:rsidRPr="001A5AC1" w:rsidRDefault="00417EB7" w:rsidP="008D2245">
            <w:pPr>
              <w:pStyle w:val="New0"/>
              <w:widowControl/>
              <w:spacing w:line="260" w:lineRule="exact"/>
              <w:rPr>
                <w:rFonts w:ascii="Times New Roman" w:hAnsi="Times New Roman"/>
                <w:kern w:val="0"/>
                <w:szCs w:val="21"/>
              </w:rPr>
            </w:pPr>
            <w:r w:rsidRPr="001A5AC1">
              <w:rPr>
                <w:rFonts w:ascii="Times New Roman" w:hAnsi="Times New Roman" w:hint="eastAsia"/>
                <w:kern w:val="0"/>
                <w:szCs w:val="21"/>
              </w:rPr>
              <w:t>报到</w:t>
            </w:r>
          </w:p>
        </w:tc>
      </w:tr>
      <w:tr w:rsidR="00417EB7" w14:paraId="1F17E031" w14:textId="77777777" w:rsidTr="00B5115A">
        <w:trPr>
          <w:trHeight w:val="397"/>
          <w:jc w:val="center"/>
        </w:trPr>
        <w:tc>
          <w:tcPr>
            <w:tcW w:w="1610" w:type="dxa"/>
            <w:vMerge/>
            <w:tcBorders>
              <w:top w:val="single" w:sz="4" w:space="0" w:color="auto"/>
              <w:left w:val="single" w:sz="4" w:space="0" w:color="auto"/>
              <w:bottom w:val="single" w:sz="4" w:space="0" w:color="auto"/>
              <w:right w:val="single" w:sz="4" w:space="0" w:color="auto"/>
            </w:tcBorders>
            <w:vAlign w:val="center"/>
          </w:tcPr>
          <w:p w14:paraId="4733623D" w14:textId="77777777" w:rsidR="00417EB7" w:rsidRPr="001A5AC1" w:rsidRDefault="00417EB7" w:rsidP="008D2245">
            <w:pPr>
              <w:pStyle w:val="New0"/>
              <w:widowControl/>
              <w:spacing w:line="260" w:lineRule="exact"/>
              <w:jc w:val="left"/>
              <w:rPr>
                <w:rFonts w:ascii="Times New Roman" w:hAnsi="Times New Roman"/>
                <w:kern w:val="0"/>
                <w:szCs w:val="21"/>
              </w:rPr>
            </w:pPr>
          </w:p>
        </w:tc>
        <w:tc>
          <w:tcPr>
            <w:tcW w:w="1417" w:type="dxa"/>
            <w:tcBorders>
              <w:top w:val="nil"/>
              <w:left w:val="nil"/>
              <w:bottom w:val="single" w:sz="4" w:space="0" w:color="auto"/>
              <w:right w:val="single" w:sz="4" w:space="0" w:color="auto"/>
            </w:tcBorders>
            <w:vAlign w:val="center"/>
          </w:tcPr>
          <w:p w14:paraId="194CA0B2" w14:textId="77777777" w:rsidR="00417EB7" w:rsidRPr="001A5AC1" w:rsidRDefault="00417EB7" w:rsidP="008D2245">
            <w:pPr>
              <w:pStyle w:val="New0"/>
              <w:widowControl/>
              <w:spacing w:line="260" w:lineRule="exact"/>
              <w:jc w:val="center"/>
              <w:rPr>
                <w:rFonts w:ascii="Times New Roman" w:hAnsi="Times New Roman"/>
                <w:kern w:val="0"/>
                <w:szCs w:val="21"/>
              </w:rPr>
            </w:pPr>
            <w:r w:rsidRPr="001A5AC1">
              <w:rPr>
                <w:rFonts w:ascii="Times New Roman" w:hAnsi="Times New Roman"/>
                <w:kern w:val="0"/>
                <w:szCs w:val="21"/>
              </w:rPr>
              <w:t>16:00-17:00</w:t>
            </w:r>
          </w:p>
        </w:tc>
        <w:tc>
          <w:tcPr>
            <w:tcW w:w="7033" w:type="dxa"/>
            <w:gridSpan w:val="4"/>
            <w:tcBorders>
              <w:top w:val="single" w:sz="4" w:space="0" w:color="auto"/>
              <w:left w:val="nil"/>
              <w:bottom w:val="single" w:sz="4" w:space="0" w:color="auto"/>
              <w:right w:val="single" w:sz="4" w:space="0" w:color="auto"/>
            </w:tcBorders>
            <w:vAlign w:val="center"/>
          </w:tcPr>
          <w:p w14:paraId="2BBD7AAC" w14:textId="77777777" w:rsidR="00417EB7" w:rsidRPr="001A5AC1" w:rsidRDefault="00417EB7" w:rsidP="008D2245">
            <w:pPr>
              <w:pStyle w:val="New0"/>
              <w:widowControl/>
              <w:spacing w:line="260" w:lineRule="exact"/>
              <w:rPr>
                <w:rFonts w:ascii="Times New Roman" w:hAnsi="Times New Roman"/>
                <w:kern w:val="0"/>
                <w:szCs w:val="21"/>
              </w:rPr>
            </w:pPr>
            <w:r w:rsidRPr="001A5AC1">
              <w:rPr>
                <w:rFonts w:ascii="Times New Roman" w:hAnsi="Times New Roman" w:hint="eastAsia"/>
                <w:kern w:val="0"/>
                <w:szCs w:val="21"/>
              </w:rPr>
              <w:t>主、承办单位领导视察展馆（会展中心）</w:t>
            </w:r>
          </w:p>
        </w:tc>
      </w:tr>
      <w:tr w:rsidR="00417EB7" w14:paraId="4E873085" w14:textId="77777777" w:rsidTr="00B5115A">
        <w:trPr>
          <w:trHeight w:val="397"/>
          <w:jc w:val="center"/>
        </w:trPr>
        <w:tc>
          <w:tcPr>
            <w:tcW w:w="1610" w:type="dxa"/>
            <w:vMerge w:val="restart"/>
            <w:tcBorders>
              <w:top w:val="single" w:sz="4" w:space="0" w:color="auto"/>
              <w:left w:val="single" w:sz="4" w:space="0" w:color="auto"/>
              <w:right w:val="single" w:sz="4" w:space="0" w:color="auto"/>
            </w:tcBorders>
            <w:vAlign w:val="center"/>
          </w:tcPr>
          <w:p w14:paraId="01816A61" w14:textId="77777777" w:rsidR="00417EB7" w:rsidRPr="001A5AC1" w:rsidRDefault="00417EB7" w:rsidP="008D2245">
            <w:pPr>
              <w:pStyle w:val="New0"/>
              <w:widowControl/>
              <w:spacing w:line="260" w:lineRule="exact"/>
              <w:jc w:val="center"/>
              <w:rPr>
                <w:rFonts w:ascii="Times New Roman" w:hAnsi="Times New Roman"/>
                <w:kern w:val="0"/>
                <w:szCs w:val="21"/>
              </w:rPr>
            </w:pPr>
            <w:r w:rsidRPr="00EE6AD6">
              <w:rPr>
                <w:rFonts w:ascii="Times New Roman" w:hAnsi="Times New Roman"/>
                <w:kern w:val="0"/>
                <w:szCs w:val="21"/>
              </w:rPr>
              <w:t>10</w:t>
            </w:r>
            <w:r w:rsidRPr="00EE6AD6">
              <w:rPr>
                <w:rFonts w:ascii="Times New Roman" w:hAnsi="Times New Roman" w:hint="eastAsia"/>
                <w:kern w:val="0"/>
                <w:szCs w:val="21"/>
              </w:rPr>
              <w:t>月</w:t>
            </w:r>
            <w:r w:rsidRPr="001A5AC1">
              <w:rPr>
                <w:rFonts w:ascii="Times New Roman" w:hAnsi="Times New Roman"/>
                <w:kern w:val="0"/>
                <w:szCs w:val="21"/>
              </w:rPr>
              <w:t>21</w:t>
            </w:r>
            <w:r w:rsidRPr="001A5AC1">
              <w:rPr>
                <w:rFonts w:ascii="Times New Roman" w:hAnsi="Times New Roman" w:hint="eastAsia"/>
                <w:kern w:val="0"/>
                <w:szCs w:val="21"/>
              </w:rPr>
              <w:t>日</w:t>
            </w:r>
          </w:p>
          <w:p w14:paraId="5CDACD2C" w14:textId="77777777" w:rsidR="00417EB7" w:rsidRPr="001A5AC1" w:rsidRDefault="00417EB7" w:rsidP="008D2245">
            <w:pPr>
              <w:pStyle w:val="New0"/>
              <w:widowControl/>
              <w:spacing w:line="260" w:lineRule="exact"/>
              <w:jc w:val="center"/>
              <w:rPr>
                <w:rFonts w:ascii="Times New Roman" w:hAnsi="Times New Roman"/>
                <w:kern w:val="0"/>
                <w:szCs w:val="21"/>
              </w:rPr>
            </w:pPr>
            <w:r w:rsidRPr="001A5AC1">
              <w:rPr>
                <w:rFonts w:ascii="Times New Roman" w:hAnsi="Times New Roman" w:hint="eastAsia"/>
                <w:kern w:val="0"/>
                <w:szCs w:val="21"/>
              </w:rPr>
              <w:t>（第一天）</w:t>
            </w:r>
          </w:p>
        </w:tc>
        <w:tc>
          <w:tcPr>
            <w:tcW w:w="1417" w:type="dxa"/>
            <w:tcBorders>
              <w:top w:val="nil"/>
              <w:left w:val="single" w:sz="4" w:space="0" w:color="auto"/>
              <w:bottom w:val="single" w:sz="4" w:space="0" w:color="auto"/>
              <w:right w:val="single" w:sz="4" w:space="0" w:color="auto"/>
            </w:tcBorders>
            <w:vAlign w:val="center"/>
          </w:tcPr>
          <w:p w14:paraId="50FE0B31" w14:textId="77777777" w:rsidR="00417EB7" w:rsidRPr="001A5AC1" w:rsidRDefault="00417EB7" w:rsidP="008D2245">
            <w:pPr>
              <w:pStyle w:val="New0"/>
              <w:widowControl/>
              <w:spacing w:line="260" w:lineRule="exact"/>
              <w:jc w:val="center"/>
              <w:rPr>
                <w:rFonts w:ascii="Times New Roman" w:hAnsi="Times New Roman"/>
                <w:kern w:val="0"/>
                <w:szCs w:val="21"/>
              </w:rPr>
            </w:pPr>
            <w:r w:rsidRPr="001A5AC1">
              <w:rPr>
                <w:rFonts w:ascii="Times New Roman" w:hAnsi="Times New Roman"/>
                <w:kern w:val="0"/>
                <w:szCs w:val="21"/>
              </w:rPr>
              <w:t>9:00-10:15</w:t>
            </w:r>
          </w:p>
        </w:tc>
        <w:tc>
          <w:tcPr>
            <w:tcW w:w="7033" w:type="dxa"/>
            <w:gridSpan w:val="4"/>
            <w:tcBorders>
              <w:top w:val="single" w:sz="4" w:space="0" w:color="auto"/>
              <w:left w:val="nil"/>
              <w:bottom w:val="single" w:sz="4" w:space="0" w:color="auto"/>
              <w:right w:val="single" w:sz="4" w:space="0" w:color="auto"/>
            </w:tcBorders>
            <w:vAlign w:val="center"/>
          </w:tcPr>
          <w:p w14:paraId="3D0045EC" w14:textId="77777777" w:rsidR="00417EB7" w:rsidRPr="00EE6AD6" w:rsidRDefault="00417EB7"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第三届</w:t>
            </w:r>
            <w:r>
              <w:rPr>
                <w:rFonts w:ascii="Times New Roman" w:hAnsi="Times New Roman" w:hint="eastAsia"/>
                <w:kern w:val="0"/>
                <w:szCs w:val="21"/>
              </w:rPr>
              <w:t>中国</w:t>
            </w:r>
            <w:r w:rsidRPr="001A5AC1">
              <w:rPr>
                <w:rFonts w:ascii="Times New Roman" w:hAnsi="Times New Roman" w:hint="eastAsia"/>
                <w:kern w:val="0"/>
                <w:szCs w:val="21"/>
              </w:rPr>
              <w:t>高校科技成果交易会暨</w:t>
            </w:r>
            <w:r w:rsidRPr="001A5AC1">
              <w:rPr>
                <w:rFonts w:ascii="宋体" w:hAnsi="宋体" w:cs="宋体" w:hint="eastAsia"/>
                <w:color w:val="000000"/>
                <w:kern w:val="0"/>
                <w:szCs w:val="21"/>
              </w:rPr>
              <w:t>高等学校技术转移国际高峰论坛（上）</w:t>
            </w:r>
            <w:r>
              <w:rPr>
                <w:rFonts w:ascii="Times New Roman" w:hAnsi="Times New Roman" w:hint="eastAsia"/>
                <w:kern w:val="0"/>
                <w:szCs w:val="21"/>
              </w:rPr>
              <w:t>（包含重大项目签约、大赛决赛启动等环节）（三楼四号馆主会场）</w:t>
            </w:r>
          </w:p>
        </w:tc>
      </w:tr>
      <w:tr w:rsidR="00B5115A" w14:paraId="4DAB15A9" w14:textId="77777777" w:rsidTr="00764ED8">
        <w:trPr>
          <w:trHeight w:val="397"/>
          <w:jc w:val="center"/>
        </w:trPr>
        <w:tc>
          <w:tcPr>
            <w:tcW w:w="1610" w:type="dxa"/>
            <w:vMerge/>
            <w:tcBorders>
              <w:left w:val="single" w:sz="4" w:space="0" w:color="auto"/>
              <w:right w:val="single" w:sz="4" w:space="0" w:color="auto"/>
            </w:tcBorders>
            <w:vAlign w:val="center"/>
          </w:tcPr>
          <w:p w14:paraId="335D4A97" w14:textId="77777777" w:rsidR="00B5115A" w:rsidRPr="001A5AC1" w:rsidRDefault="00B5115A" w:rsidP="008D2245">
            <w:pPr>
              <w:pStyle w:val="New0"/>
              <w:widowControl/>
              <w:spacing w:line="260" w:lineRule="exact"/>
              <w:jc w:val="left"/>
              <w:rPr>
                <w:rFonts w:ascii="Times New Roman" w:hAnsi="Times New Roman"/>
                <w:kern w:val="0"/>
                <w:szCs w:val="21"/>
              </w:rPr>
            </w:pPr>
          </w:p>
        </w:tc>
        <w:tc>
          <w:tcPr>
            <w:tcW w:w="1417" w:type="dxa"/>
            <w:tcBorders>
              <w:top w:val="nil"/>
              <w:left w:val="nil"/>
              <w:bottom w:val="single" w:sz="4" w:space="0" w:color="auto"/>
              <w:right w:val="single" w:sz="4" w:space="0" w:color="auto"/>
            </w:tcBorders>
            <w:vAlign w:val="center"/>
          </w:tcPr>
          <w:p w14:paraId="1D034864" w14:textId="77777777" w:rsidR="00B5115A" w:rsidRPr="001A5AC1" w:rsidRDefault="00B5115A" w:rsidP="008D2245">
            <w:pPr>
              <w:pStyle w:val="New0"/>
              <w:widowControl/>
              <w:spacing w:line="260" w:lineRule="exact"/>
              <w:jc w:val="center"/>
              <w:rPr>
                <w:rFonts w:ascii="Times New Roman" w:hAnsi="Times New Roman"/>
                <w:kern w:val="0"/>
                <w:szCs w:val="21"/>
              </w:rPr>
            </w:pPr>
            <w:r w:rsidRPr="001A5AC1">
              <w:rPr>
                <w:rFonts w:ascii="Times New Roman" w:hAnsi="Times New Roman"/>
                <w:kern w:val="0"/>
                <w:szCs w:val="21"/>
              </w:rPr>
              <w:t>10:30-12:00</w:t>
            </w:r>
          </w:p>
        </w:tc>
        <w:tc>
          <w:tcPr>
            <w:tcW w:w="2213" w:type="dxa"/>
            <w:tcBorders>
              <w:top w:val="single" w:sz="4" w:space="0" w:color="auto"/>
              <w:left w:val="nil"/>
              <w:bottom w:val="single" w:sz="4" w:space="0" w:color="auto"/>
              <w:right w:val="single" w:sz="4" w:space="0" w:color="auto"/>
            </w:tcBorders>
            <w:vAlign w:val="center"/>
          </w:tcPr>
          <w:p w14:paraId="21FCED63"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领导和嘉宾入馆参观</w:t>
            </w:r>
          </w:p>
        </w:tc>
        <w:tc>
          <w:tcPr>
            <w:tcW w:w="2126" w:type="dxa"/>
            <w:gridSpan w:val="2"/>
            <w:tcBorders>
              <w:top w:val="nil"/>
              <w:left w:val="nil"/>
              <w:bottom w:val="single" w:sz="4" w:space="0" w:color="auto"/>
              <w:right w:val="single" w:sz="4" w:space="0" w:color="auto"/>
            </w:tcBorders>
            <w:vAlign w:val="center"/>
          </w:tcPr>
          <w:p w14:paraId="40498A05" w14:textId="10148E20"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重点项目路演对接交易（二楼新闻发布中心、一号会议室）</w:t>
            </w:r>
          </w:p>
          <w:p w14:paraId="6040B5A9"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人才供需对接（三楼</w:t>
            </w:r>
            <w:r w:rsidRPr="001A5AC1">
              <w:rPr>
                <w:rFonts w:ascii="Times New Roman" w:hAnsi="Times New Roman"/>
                <w:kern w:val="0"/>
                <w:szCs w:val="21"/>
              </w:rPr>
              <w:t>3</w:t>
            </w:r>
            <w:r w:rsidRPr="001A5AC1">
              <w:rPr>
                <w:rFonts w:ascii="Times New Roman" w:hAnsi="Times New Roman" w:hint="eastAsia"/>
                <w:kern w:val="0"/>
                <w:szCs w:val="21"/>
              </w:rPr>
              <w:t>号馆）</w:t>
            </w:r>
          </w:p>
        </w:tc>
        <w:tc>
          <w:tcPr>
            <w:tcW w:w="2694" w:type="dxa"/>
            <w:tcBorders>
              <w:top w:val="single" w:sz="4" w:space="0" w:color="auto"/>
              <w:left w:val="nil"/>
              <w:bottom w:val="single" w:sz="4" w:space="0" w:color="auto"/>
              <w:right w:val="single" w:sz="4" w:space="0" w:color="auto"/>
            </w:tcBorders>
            <w:vAlign w:val="center"/>
          </w:tcPr>
          <w:p w14:paraId="2D85F80D"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【签约】</w:t>
            </w:r>
          </w:p>
          <w:p w14:paraId="0789D488"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现场签约（三楼签约厅）</w:t>
            </w:r>
          </w:p>
        </w:tc>
      </w:tr>
      <w:tr w:rsidR="00B5115A" w14:paraId="46A06CCC" w14:textId="77777777" w:rsidTr="00764ED8">
        <w:trPr>
          <w:trHeight w:val="397"/>
          <w:jc w:val="center"/>
        </w:trPr>
        <w:tc>
          <w:tcPr>
            <w:tcW w:w="1610" w:type="dxa"/>
            <w:vMerge/>
            <w:tcBorders>
              <w:left w:val="single" w:sz="4" w:space="0" w:color="auto"/>
              <w:right w:val="single" w:sz="4" w:space="0" w:color="auto"/>
            </w:tcBorders>
            <w:vAlign w:val="center"/>
          </w:tcPr>
          <w:p w14:paraId="0D76B942" w14:textId="77777777" w:rsidR="00B5115A" w:rsidRPr="001A5AC1" w:rsidRDefault="00B5115A" w:rsidP="008D2245">
            <w:pPr>
              <w:pStyle w:val="New0"/>
              <w:widowControl/>
              <w:spacing w:line="260" w:lineRule="exact"/>
              <w:jc w:val="left"/>
              <w:rPr>
                <w:rFonts w:ascii="Times New Roman" w:hAnsi="Times New Roman"/>
                <w:kern w:val="0"/>
                <w:szCs w:val="21"/>
              </w:rPr>
            </w:pPr>
          </w:p>
        </w:tc>
        <w:tc>
          <w:tcPr>
            <w:tcW w:w="1417" w:type="dxa"/>
            <w:tcBorders>
              <w:top w:val="nil"/>
              <w:left w:val="nil"/>
              <w:bottom w:val="single" w:sz="4" w:space="0" w:color="auto"/>
              <w:right w:val="single" w:sz="4" w:space="0" w:color="auto"/>
            </w:tcBorders>
            <w:vAlign w:val="center"/>
          </w:tcPr>
          <w:p w14:paraId="1EADCFAE" w14:textId="77777777" w:rsidR="00B5115A" w:rsidRPr="001A5AC1" w:rsidRDefault="00B5115A" w:rsidP="008D2245">
            <w:pPr>
              <w:pStyle w:val="New0"/>
              <w:widowControl/>
              <w:spacing w:line="260" w:lineRule="exact"/>
              <w:jc w:val="center"/>
              <w:rPr>
                <w:rFonts w:ascii="Times New Roman" w:hAnsi="Times New Roman"/>
                <w:kern w:val="0"/>
                <w:szCs w:val="21"/>
              </w:rPr>
            </w:pPr>
            <w:r w:rsidRPr="001A5AC1">
              <w:rPr>
                <w:rFonts w:ascii="Times New Roman" w:hAnsi="Times New Roman"/>
                <w:kern w:val="0"/>
                <w:szCs w:val="21"/>
              </w:rPr>
              <w:t>14:00-17:40</w:t>
            </w:r>
          </w:p>
        </w:tc>
        <w:tc>
          <w:tcPr>
            <w:tcW w:w="2213" w:type="dxa"/>
            <w:tcBorders>
              <w:top w:val="single" w:sz="4" w:space="0" w:color="auto"/>
              <w:left w:val="nil"/>
              <w:bottom w:val="single" w:sz="4" w:space="0" w:color="auto"/>
              <w:right w:val="single" w:sz="4" w:space="0" w:color="auto"/>
            </w:tcBorders>
            <w:vAlign w:val="center"/>
          </w:tcPr>
          <w:p w14:paraId="0D04F89F" w14:textId="79CF3FE0" w:rsidR="00B5115A" w:rsidRPr="00EE6AD6" w:rsidRDefault="00B5115A" w:rsidP="008D2245">
            <w:pPr>
              <w:pStyle w:val="New0"/>
              <w:widowControl/>
              <w:spacing w:line="260" w:lineRule="exact"/>
              <w:jc w:val="left"/>
              <w:rPr>
                <w:rFonts w:ascii="Times New Roman" w:hAnsi="Times New Roman"/>
                <w:kern w:val="0"/>
                <w:szCs w:val="21"/>
              </w:rPr>
            </w:pPr>
            <w:r w:rsidRPr="001A5AC1">
              <w:rPr>
                <w:rFonts w:ascii="宋体" w:hAnsi="宋体" w:cs="宋体" w:hint="eastAsia"/>
                <w:color w:val="000000"/>
                <w:kern w:val="0"/>
                <w:szCs w:val="21"/>
              </w:rPr>
              <w:t>高等学校技术转移国际高峰论坛</w:t>
            </w:r>
            <w:r w:rsidR="00764ED8">
              <w:rPr>
                <w:rFonts w:ascii="宋体" w:hAnsi="宋体" w:cs="宋体" w:hint="eastAsia"/>
                <w:color w:val="000000"/>
                <w:kern w:val="0"/>
                <w:szCs w:val="21"/>
              </w:rPr>
              <w:t>（</w:t>
            </w:r>
            <w:r w:rsidRPr="001A5AC1">
              <w:rPr>
                <w:rFonts w:ascii="宋体" w:hAnsi="宋体" w:cs="宋体" w:hint="eastAsia"/>
                <w:color w:val="000000"/>
                <w:kern w:val="0"/>
                <w:szCs w:val="21"/>
              </w:rPr>
              <w:t>下）</w:t>
            </w:r>
            <w:r>
              <w:rPr>
                <w:rFonts w:ascii="Times New Roman" w:hAnsi="Times New Roman" w:hint="eastAsia"/>
                <w:spacing w:val="-6"/>
                <w:kern w:val="0"/>
                <w:szCs w:val="21"/>
              </w:rPr>
              <w:t>（三楼四号馆主会场）</w:t>
            </w:r>
          </w:p>
        </w:tc>
        <w:tc>
          <w:tcPr>
            <w:tcW w:w="2126" w:type="dxa"/>
            <w:gridSpan w:val="2"/>
            <w:tcBorders>
              <w:top w:val="nil"/>
              <w:left w:val="nil"/>
              <w:bottom w:val="single" w:sz="4" w:space="0" w:color="auto"/>
              <w:right w:val="single" w:sz="4" w:space="0" w:color="auto"/>
            </w:tcBorders>
            <w:vAlign w:val="center"/>
          </w:tcPr>
          <w:p w14:paraId="52390E6D" w14:textId="6713515D"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重点项目路演对接交易（二楼）</w:t>
            </w:r>
          </w:p>
          <w:p w14:paraId="71EB595D"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人才供需对接（三楼</w:t>
            </w:r>
            <w:r w:rsidRPr="001A5AC1">
              <w:rPr>
                <w:rFonts w:ascii="Times New Roman" w:hAnsi="Times New Roman"/>
                <w:kern w:val="0"/>
                <w:szCs w:val="21"/>
              </w:rPr>
              <w:t>3</w:t>
            </w:r>
            <w:r w:rsidRPr="001A5AC1">
              <w:rPr>
                <w:rFonts w:ascii="Times New Roman" w:hAnsi="Times New Roman" w:hint="eastAsia"/>
                <w:kern w:val="0"/>
                <w:szCs w:val="21"/>
              </w:rPr>
              <w:t>号馆）</w:t>
            </w:r>
          </w:p>
        </w:tc>
        <w:tc>
          <w:tcPr>
            <w:tcW w:w="2694" w:type="dxa"/>
            <w:tcBorders>
              <w:top w:val="single" w:sz="4" w:space="0" w:color="auto"/>
              <w:left w:val="nil"/>
              <w:bottom w:val="single" w:sz="4" w:space="0" w:color="auto"/>
              <w:right w:val="single" w:sz="4" w:space="0" w:color="auto"/>
            </w:tcBorders>
            <w:vAlign w:val="center"/>
          </w:tcPr>
          <w:p w14:paraId="6CD048F5"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【签约】</w:t>
            </w:r>
          </w:p>
          <w:p w14:paraId="0D8BC8BB"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现场签约（三楼签约厅）</w:t>
            </w:r>
          </w:p>
        </w:tc>
      </w:tr>
      <w:tr w:rsidR="00417EB7" w14:paraId="134EE484" w14:textId="77777777" w:rsidTr="00B5115A">
        <w:trPr>
          <w:trHeight w:val="397"/>
          <w:jc w:val="center"/>
        </w:trPr>
        <w:tc>
          <w:tcPr>
            <w:tcW w:w="1610" w:type="dxa"/>
            <w:vMerge/>
            <w:tcBorders>
              <w:left w:val="single" w:sz="4" w:space="0" w:color="auto"/>
              <w:bottom w:val="single" w:sz="4" w:space="0" w:color="auto"/>
              <w:right w:val="single" w:sz="4" w:space="0" w:color="auto"/>
            </w:tcBorders>
            <w:vAlign w:val="center"/>
          </w:tcPr>
          <w:p w14:paraId="6274F8FD" w14:textId="77777777" w:rsidR="00417EB7" w:rsidRPr="001A5AC1" w:rsidRDefault="00417EB7" w:rsidP="008D2245">
            <w:pPr>
              <w:pStyle w:val="New0"/>
              <w:widowControl/>
              <w:spacing w:line="260" w:lineRule="exact"/>
              <w:jc w:val="left"/>
              <w:rPr>
                <w:rFonts w:ascii="Times New Roman" w:hAnsi="Times New Roman"/>
                <w:kern w:val="0"/>
                <w:szCs w:val="21"/>
              </w:rPr>
            </w:pPr>
          </w:p>
        </w:tc>
        <w:tc>
          <w:tcPr>
            <w:tcW w:w="1417" w:type="dxa"/>
            <w:tcBorders>
              <w:top w:val="nil"/>
              <w:left w:val="nil"/>
              <w:bottom w:val="single" w:sz="4" w:space="0" w:color="auto"/>
              <w:right w:val="single" w:sz="4" w:space="0" w:color="auto"/>
            </w:tcBorders>
            <w:vAlign w:val="center"/>
          </w:tcPr>
          <w:p w14:paraId="3C80F321" w14:textId="77777777" w:rsidR="00417EB7" w:rsidRPr="001A5AC1" w:rsidRDefault="00417EB7" w:rsidP="008D2245">
            <w:pPr>
              <w:pStyle w:val="New0"/>
              <w:widowControl/>
              <w:spacing w:line="260" w:lineRule="exact"/>
              <w:jc w:val="center"/>
              <w:rPr>
                <w:rFonts w:ascii="Times New Roman" w:hAnsi="Times New Roman"/>
                <w:kern w:val="0"/>
                <w:szCs w:val="21"/>
              </w:rPr>
            </w:pPr>
            <w:r w:rsidRPr="001A5AC1">
              <w:rPr>
                <w:rFonts w:ascii="Times New Roman" w:hAnsi="Times New Roman"/>
                <w:kern w:val="0"/>
                <w:szCs w:val="21"/>
              </w:rPr>
              <w:t>20:00</w:t>
            </w:r>
          </w:p>
        </w:tc>
        <w:tc>
          <w:tcPr>
            <w:tcW w:w="7033" w:type="dxa"/>
            <w:gridSpan w:val="4"/>
            <w:tcBorders>
              <w:top w:val="single" w:sz="4" w:space="0" w:color="auto"/>
              <w:left w:val="nil"/>
              <w:bottom w:val="single" w:sz="4" w:space="0" w:color="auto"/>
              <w:right w:val="single" w:sz="4" w:space="0" w:color="auto"/>
            </w:tcBorders>
            <w:vAlign w:val="center"/>
          </w:tcPr>
          <w:p w14:paraId="39FBFE13" w14:textId="77777777" w:rsidR="00417EB7" w:rsidRPr="001A5AC1" w:rsidRDefault="00417EB7" w:rsidP="008D2245">
            <w:pPr>
              <w:pStyle w:val="New0"/>
              <w:widowControl/>
              <w:spacing w:line="260" w:lineRule="exact"/>
              <w:rPr>
                <w:rFonts w:ascii="Times New Roman" w:hAnsi="Times New Roman"/>
                <w:color w:val="FF0000"/>
                <w:kern w:val="0"/>
                <w:szCs w:val="21"/>
              </w:rPr>
            </w:pPr>
            <w:r w:rsidRPr="001A5AC1">
              <w:rPr>
                <w:rFonts w:ascii="Times New Roman" w:hAnsi="Times New Roman" w:hint="eastAsia"/>
                <w:color w:val="000000" w:themeColor="text1"/>
                <w:kern w:val="0"/>
                <w:szCs w:val="21"/>
              </w:rPr>
              <w:t>“红色东江颂”</w:t>
            </w:r>
            <w:r w:rsidRPr="001A5AC1">
              <w:rPr>
                <w:color w:val="000000" w:themeColor="text1"/>
                <w:szCs w:val="21"/>
              </w:rPr>
              <w:t xml:space="preserve"> </w:t>
            </w:r>
            <w:r w:rsidRPr="001A5AC1">
              <w:rPr>
                <w:rFonts w:ascii="Times New Roman" w:hAnsi="Times New Roman" w:hint="eastAsia"/>
                <w:color w:val="000000" w:themeColor="text1"/>
                <w:kern w:val="0"/>
                <w:szCs w:val="21"/>
              </w:rPr>
              <w:t>大型交响音诗画展演（惠州文化艺术中心）</w:t>
            </w:r>
          </w:p>
        </w:tc>
      </w:tr>
      <w:tr w:rsidR="00B5115A" w14:paraId="1966F5C8" w14:textId="77777777" w:rsidTr="00764ED8">
        <w:trPr>
          <w:trHeight w:val="1515"/>
          <w:jc w:val="center"/>
        </w:trPr>
        <w:tc>
          <w:tcPr>
            <w:tcW w:w="1610" w:type="dxa"/>
            <w:vMerge w:val="restart"/>
            <w:tcBorders>
              <w:top w:val="single" w:sz="4" w:space="0" w:color="auto"/>
              <w:left w:val="single" w:sz="4" w:space="0" w:color="auto"/>
              <w:right w:val="single" w:sz="4" w:space="0" w:color="auto"/>
            </w:tcBorders>
            <w:vAlign w:val="center"/>
          </w:tcPr>
          <w:p w14:paraId="54A1459D" w14:textId="77777777" w:rsidR="00B5115A" w:rsidRPr="001A5AC1" w:rsidRDefault="00B5115A" w:rsidP="008D2245">
            <w:pPr>
              <w:pStyle w:val="New0"/>
              <w:widowControl/>
              <w:spacing w:line="260" w:lineRule="exact"/>
              <w:jc w:val="center"/>
              <w:rPr>
                <w:rFonts w:ascii="Times New Roman" w:hAnsi="Times New Roman"/>
                <w:kern w:val="0"/>
                <w:szCs w:val="21"/>
              </w:rPr>
            </w:pPr>
            <w:r w:rsidRPr="00EE6AD6">
              <w:rPr>
                <w:rFonts w:ascii="Times New Roman" w:hAnsi="Times New Roman"/>
                <w:kern w:val="0"/>
                <w:szCs w:val="21"/>
              </w:rPr>
              <w:t>10</w:t>
            </w:r>
            <w:r w:rsidRPr="00EE6AD6">
              <w:rPr>
                <w:rFonts w:ascii="Times New Roman" w:hAnsi="Times New Roman" w:hint="eastAsia"/>
                <w:kern w:val="0"/>
                <w:szCs w:val="21"/>
              </w:rPr>
              <w:t>月</w:t>
            </w:r>
            <w:r w:rsidRPr="001A5AC1">
              <w:rPr>
                <w:rFonts w:ascii="Times New Roman" w:hAnsi="Times New Roman"/>
                <w:kern w:val="0"/>
                <w:szCs w:val="21"/>
              </w:rPr>
              <w:t>22</w:t>
            </w:r>
            <w:r w:rsidRPr="001A5AC1">
              <w:rPr>
                <w:rFonts w:ascii="Times New Roman" w:hAnsi="Times New Roman" w:hint="eastAsia"/>
                <w:kern w:val="0"/>
                <w:szCs w:val="21"/>
              </w:rPr>
              <w:t>日</w:t>
            </w:r>
          </w:p>
          <w:p w14:paraId="49F87193" w14:textId="77777777" w:rsidR="00B5115A" w:rsidRPr="001A5AC1" w:rsidRDefault="00B5115A" w:rsidP="008D2245">
            <w:pPr>
              <w:pStyle w:val="New0"/>
              <w:spacing w:line="260" w:lineRule="exact"/>
              <w:jc w:val="center"/>
              <w:rPr>
                <w:rFonts w:ascii="Times New Roman" w:hAnsi="Times New Roman"/>
                <w:kern w:val="0"/>
                <w:szCs w:val="21"/>
              </w:rPr>
            </w:pPr>
            <w:r w:rsidRPr="001A5AC1">
              <w:rPr>
                <w:rFonts w:ascii="Times New Roman" w:hAnsi="Times New Roman" w:hint="eastAsia"/>
                <w:kern w:val="0"/>
                <w:szCs w:val="21"/>
              </w:rPr>
              <w:t>（第二天）</w:t>
            </w:r>
          </w:p>
        </w:tc>
        <w:tc>
          <w:tcPr>
            <w:tcW w:w="1417" w:type="dxa"/>
            <w:vMerge w:val="restart"/>
            <w:tcBorders>
              <w:left w:val="nil"/>
              <w:right w:val="single" w:sz="4" w:space="0" w:color="auto"/>
            </w:tcBorders>
            <w:vAlign w:val="center"/>
          </w:tcPr>
          <w:p w14:paraId="5B29F090" w14:textId="77777777" w:rsidR="00B5115A" w:rsidRPr="001A5AC1" w:rsidRDefault="00B5115A" w:rsidP="008D2245">
            <w:pPr>
              <w:pStyle w:val="New0"/>
              <w:widowControl/>
              <w:spacing w:line="260" w:lineRule="exact"/>
              <w:jc w:val="center"/>
              <w:rPr>
                <w:rFonts w:ascii="Times New Roman" w:hAnsi="Times New Roman"/>
                <w:kern w:val="0"/>
                <w:szCs w:val="21"/>
              </w:rPr>
            </w:pPr>
            <w:r w:rsidRPr="001A5AC1">
              <w:rPr>
                <w:rFonts w:ascii="Times New Roman" w:hAnsi="Times New Roman"/>
                <w:kern w:val="0"/>
                <w:szCs w:val="21"/>
              </w:rPr>
              <w:t>9:00-11:30</w:t>
            </w:r>
          </w:p>
        </w:tc>
        <w:tc>
          <w:tcPr>
            <w:tcW w:w="2213" w:type="dxa"/>
            <w:tcBorders>
              <w:top w:val="single" w:sz="4" w:space="0" w:color="auto"/>
              <w:left w:val="nil"/>
              <w:bottom w:val="single" w:sz="4" w:space="0" w:color="auto"/>
              <w:right w:val="single" w:sz="4" w:space="0" w:color="auto"/>
            </w:tcBorders>
            <w:vAlign w:val="center"/>
          </w:tcPr>
          <w:p w14:paraId="249841CC" w14:textId="77777777" w:rsidR="00764ED8" w:rsidRDefault="00B5115A" w:rsidP="008D2245">
            <w:pPr>
              <w:pStyle w:val="New0"/>
              <w:widowControl/>
              <w:spacing w:line="260" w:lineRule="exact"/>
              <w:jc w:val="left"/>
              <w:rPr>
                <w:rFonts w:ascii="Times New Roman" w:hAnsi="Times New Roman"/>
                <w:kern w:val="0"/>
                <w:szCs w:val="21"/>
              </w:rPr>
            </w:pPr>
            <w:r>
              <w:rPr>
                <w:rFonts w:ascii="Times New Roman" w:hAnsi="Times New Roman" w:hint="eastAsia"/>
                <w:kern w:val="0"/>
                <w:szCs w:val="21"/>
              </w:rPr>
              <w:t>碳中和高峰论坛</w:t>
            </w:r>
          </w:p>
          <w:p w14:paraId="72FEAE2F" w14:textId="3AC14C48" w:rsidR="00B5115A" w:rsidRDefault="00B5115A" w:rsidP="008D2245">
            <w:pPr>
              <w:pStyle w:val="New0"/>
              <w:widowControl/>
              <w:spacing w:line="260" w:lineRule="exact"/>
              <w:jc w:val="left"/>
              <w:rPr>
                <w:rFonts w:ascii="Times New Roman" w:hAnsi="Times New Roman"/>
                <w:kern w:val="0"/>
                <w:szCs w:val="21"/>
              </w:rPr>
            </w:pPr>
            <w:r>
              <w:rPr>
                <w:rFonts w:ascii="Times New Roman" w:hAnsi="Times New Roman" w:hint="eastAsia"/>
                <w:kern w:val="0"/>
                <w:szCs w:val="21"/>
              </w:rPr>
              <w:t>（三楼四号馆）</w:t>
            </w:r>
          </w:p>
        </w:tc>
        <w:tc>
          <w:tcPr>
            <w:tcW w:w="2126" w:type="dxa"/>
            <w:gridSpan w:val="2"/>
            <w:tcBorders>
              <w:top w:val="single" w:sz="4" w:space="0" w:color="auto"/>
              <w:left w:val="nil"/>
              <w:bottom w:val="single" w:sz="4" w:space="0" w:color="auto"/>
              <w:right w:val="single" w:sz="4" w:space="0" w:color="auto"/>
            </w:tcBorders>
            <w:vAlign w:val="center"/>
          </w:tcPr>
          <w:p w14:paraId="7EA92680" w14:textId="0DB9912A"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重点项目路演对接交易（二楼）</w:t>
            </w:r>
          </w:p>
          <w:p w14:paraId="3A36F12A"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人才供需对接（三楼</w:t>
            </w:r>
            <w:r w:rsidRPr="001A5AC1">
              <w:rPr>
                <w:rFonts w:ascii="Times New Roman" w:hAnsi="Times New Roman"/>
                <w:kern w:val="0"/>
                <w:szCs w:val="21"/>
              </w:rPr>
              <w:t>3</w:t>
            </w:r>
            <w:r w:rsidRPr="001A5AC1">
              <w:rPr>
                <w:rFonts w:ascii="Times New Roman" w:hAnsi="Times New Roman" w:hint="eastAsia"/>
                <w:kern w:val="0"/>
                <w:szCs w:val="21"/>
              </w:rPr>
              <w:t>号馆）</w:t>
            </w:r>
          </w:p>
        </w:tc>
        <w:tc>
          <w:tcPr>
            <w:tcW w:w="2694" w:type="dxa"/>
            <w:tcBorders>
              <w:top w:val="single" w:sz="4" w:space="0" w:color="auto"/>
              <w:left w:val="nil"/>
              <w:bottom w:val="single" w:sz="4" w:space="0" w:color="auto"/>
              <w:right w:val="single" w:sz="4" w:space="0" w:color="auto"/>
            </w:tcBorders>
            <w:vAlign w:val="center"/>
          </w:tcPr>
          <w:p w14:paraId="68CEAB0D"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【签约】</w:t>
            </w:r>
          </w:p>
          <w:p w14:paraId="5B8506E9"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现场签约（三楼签约厅）</w:t>
            </w:r>
          </w:p>
        </w:tc>
      </w:tr>
      <w:tr w:rsidR="00417EB7" w14:paraId="1A152E2C" w14:textId="77777777" w:rsidTr="00B5115A">
        <w:trPr>
          <w:trHeight w:val="397"/>
          <w:jc w:val="center"/>
        </w:trPr>
        <w:tc>
          <w:tcPr>
            <w:tcW w:w="1610" w:type="dxa"/>
            <w:vMerge/>
            <w:tcBorders>
              <w:left w:val="single" w:sz="4" w:space="0" w:color="auto"/>
              <w:right w:val="single" w:sz="4" w:space="0" w:color="auto"/>
            </w:tcBorders>
            <w:vAlign w:val="center"/>
          </w:tcPr>
          <w:p w14:paraId="1DEFCB08" w14:textId="77777777" w:rsidR="00417EB7" w:rsidRPr="001A5AC1" w:rsidRDefault="00417EB7" w:rsidP="008D2245">
            <w:pPr>
              <w:pStyle w:val="New0"/>
              <w:widowControl/>
              <w:spacing w:line="260" w:lineRule="exact"/>
              <w:jc w:val="center"/>
              <w:rPr>
                <w:rFonts w:ascii="Times New Roman" w:hAnsi="Times New Roman"/>
                <w:kern w:val="0"/>
                <w:szCs w:val="21"/>
              </w:rPr>
            </w:pPr>
          </w:p>
        </w:tc>
        <w:tc>
          <w:tcPr>
            <w:tcW w:w="1417" w:type="dxa"/>
            <w:vMerge/>
            <w:tcBorders>
              <w:left w:val="nil"/>
              <w:right w:val="single" w:sz="4" w:space="0" w:color="auto"/>
            </w:tcBorders>
            <w:vAlign w:val="center"/>
          </w:tcPr>
          <w:p w14:paraId="134CAF6D" w14:textId="77777777" w:rsidR="00417EB7" w:rsidRPr="001A5AC1" w:rsidRDefault="00417EB7" w:rsidP="008D2245">
            <w:pPr>
              <w:pStyle w:val="New0"/>
              <w:widowControl/>
              <w:spacing w:line="260" w:lineRule="exact"/>
              <w:jc w:val="center"/>
              <w:rPr>
                <w:rFonts w:ascii="Times New Roman" w:hAnsi="Times New Roman"/>
                <w:kern w:val="0"/>
                <w:szCs w:val="21"/>
              </w:rPr>
            </w:pPr>
          </w:p>
        </w:tc>
        <w:tc>
          <w:tcPr>
            <w:tcW w:w="7033" w:type="dxa"/>
            <w:gridSpan w:val="4"/>
            <w:tcBorders>
              <w:top w:val="single" w:sz="4" w:space="0" w:color="auto"/>
              <w:left w:val="nil"/>
              <w:bottom w:val="single" w:sz="4" w:space="0" w:color="auto"/>
              <w:right w:val="single" w:sz="4" w:space="0" w:color="auto"/>
            </w:tcBorders>
            <w:vAlign w:val="center"/>
          </w:tcPr>
          <w:p w14:paraId="7FF2A0F1" w14:textId="77777777" w:rsidR="00417EB7" w:rsidRPr="001A5AC1" w:rsidRDefault="00417EB7" w:rsidP="008D2245">
            <w:pPr>
              <w:pStyle w:val="New0"/>
              <w:widowControl/>
              <w:spacing w:line="260" w:lineRule="exact"/>
              <w:jc w:val="left"/>
              <w:rPr>
                <w:rFonts w:ascii="Times New Roman" w:hAnsi="Times New Roman"/>
                <w:color w:val="000000" w:themeColor="text1"/>
                <w:kern w:val="0"/>
                <w:szCs w:val="21"/>
              </w:rPr>
            </w:pPr>
            <w:r w:rsidRPr="001A5AC1">
              <w:rPr>
                <w:rFonts w:ascii="Times New Roman" w:hAnsi="Times New Roman" w:hint="eastAsia"/>
                <w:color w:val="000000" w:themeColor="text1"/>
                <w:kern w:val="0"/>
                <w:szCs w:val="21"/>
              </w:rPr>
              <w:t>高校专家惠院行（惠州学院分会场）</w:t>
            </w:r>
          </w:p>
        </w:tc>
      </w:tr>
      <w:tr w:rsidR="00417EB7" w14:paraId="48C1B3B7" w14:textId="77777777" w:rsidTr="00B5115A">
        <w:trPr>
          <w:trHeight w:val="397"/>
          <w:jc w:val="center"/>
        </w:trPr>
        <w:tc>
          <w:tcPr>
            <w:tcW w:w="1610" w:type="dxa"/>
            <w:vMerge/>
            <w:tcBorders>
              <w:left w:val="single" w:sz="4" w:space="0" w:color="auto"/>
              <w:right w:val="single" w:sz="4" w:space="0" w:color="auto"/>
            </w:tcBorders>
            <w:vAlign w:val="center"/>
          </w:tcPr>
          <w:p w14:paraId="399901C3" w14:textId="77777777" w:rsidR="00417EB7" w:rsidRPr="001A5AC1" w:rsidRDefault="00417EB7" w:rsidP="008D2245">
            <w:pPr>
              <w:pStyle w:val="New0"/>
              <w:widowControl/>
              <w:spacing w:line="260" w:lineRule="exact"/>
              <w:jc w:val="center"/>
              <w:rPr>
                <w:rFonts w:ascii="Times New Roman" w:hAnsi="Times New Roman"/>
                <w:kern w:val="0"/>
                <w:szCs w:val="21"/>
              </w:rPr>
            </w:pPr>
          </w:p>
        </w:tc>
        <w:tc>
          <w:tcPr>
            <w:tcW w:w="1417" w:type="dxa"/>
            <w:vMerge/>
            <w:tcBorders>
              <w:left w:val="nil"/>
              <w:bottom w:val="single" w:sz="4" w:space="0" w:color="auto"/>
              <w:right w:val="single" w:sz="4" w:space="0" w:color="auto"/>
            </w:tcBorders>
            <w:vAlign w:val="center"/>
          </w:tcPr>
          <w:p w14:paraId="3DE55D06" w14:textId="77777777" w:rsidR="00417EB7" w:rsidRPr="001A5AC1" w:rsidRDefault="00417EB7" w:rsidP="008D2245">
            <w:pPr>
              <w:pStyle w:val="New0"/>
              <w:widowControl/>
              <w:spacing w:line="260" w:lineRule="exact"/>
              <w:jc w:val="center"/>
              <w:rPr>
                <w:rFonts w:ascii="Times New Roman" w:hAnsi="Times New Roman"/>
                <w:kern w:val="0"/>
                <w:szCs w:val="21"/>
              </w:rPr>
            </w:pPr>
          </w:p>
        </w:tc>
        <w:tc>
          <w:tcPr>
            <w:tcW w:w="7033" w:type="dxa"/>
            <w:gridSpan w:val="4"/>
            <w:tcBorders>
              <w:top w:val="single" w:sz="4" w:space="0" w:color="auto"/>
              <w:left w:val="nil"/>
              <w:bottom w:val="single" w:sz="4" w:space="0" w:color="auto"/>
              <w:right w:val="single" w:sz="4" w:space="0" w:color="auto"/>
            </w:tcBorders>
            <w:vAlign w:val="center"/>
          </w:tcPr>
          <w:p w14:paraId="232E7816" w14:textId="77777777" w:rsidR="00417EB7" w:rsidRPr="001A5AC1" w:rsidRDefault="00417EB7" w:rsidP="008D2245">
            <w:pPr>
              <w:pStyle w:val="New0"/>
              <w:widowControl/>
              <w:spacing w:line="260" w:lineRule="exact"/>
              <w:jc w:val="left"/>
              <w:rPr>
                <w:rFonts w:ascii="Times New Roman" w:hAnsi="Times New Roman"/>
                <w:color w:val="000000" w:themeColor="text1"/>
                <w:kern w:val="0"/>
                <w:szCs w:val="21"/>
              </w:rPr>
            </w:pPr>
            <w:r w:rsidRPr="001A5AC1">
              <w:rPr>
                <w:rFonts w:ascii="Times New Roman" w:hAnsi="Times New Roman" w:hint="eastAsia"/>
                <w:color w:val="000000" w:themeColor="text1"/>
                <w:kern w:val="0"/>
                <w:szCs w:val="21"/>
              </w:rPr>
              <w:t>大湾区智能制造产业发展论坛（惠州学院分会场）</w:t>
            </w:r>
          </w:p>
        </w:tc>
      </w:tr>
      <w:tr w:rsidR="00B5115A" w14:paraId="6B11E00B" w14:textId="77777777" w:rsidTr="00764ED8">
        <w:trPr>
          <w:trHeight w:val="397"/>
          <w:jc w:val="center"/>
        </w:trPr>
        <w:tc>
          <w:tcPr>
            <w:tcW w:w="1610" w:type="dxa"/>
            <w:vMerge/>
            <w:tcBorders>
              <w:left w:val="single" w:sz="4" w:space="0" w:color="auto"/>
              <w:right w:val="single" w:sz="4" w:space="0" w:color="auto"/>
            </w:tcBorders>
            <w:vAlign w:val="center"/>
          </w:tcPr>
          <w:p w14:paraId="6DF9D6D3" w14:textId="77777777" w:rsidR="00B5115A" w:rsidRPr="001A5AC1" w:rsidRDefault="00B5115A" w:rsidP="008D2245">
            <w:pPr>
              <w:pStyle w:val="New0"/>
              <w:widowControl/>
              <w:spacing w:line="260" w:lineRule="exact"/>
              <w:jc w:val="left"/>
              <w:rPr>
                <w:rFonts w:ascii="Times New Roman" w:hAnsi="Times New Roman"/>
                <w:kern w:val="0"/>
                <w:szCs w:val="21"/>
              </w:rPr>
            </w:pPr>
          </w:p>
        </w:tc>
        <w:tc>
          <w:tcPr>
            <w:tcW w:w="1417" w:type="dxa"/>
            <w:vMerge w:val="restart"/>
            <w:tcBorders>
              <w:left w:val="nil"/>
              <w:right w:val="single" w:sz="4" w:space="0" w:color="auto"/>
            </w:tcBorders>
            <w:vAlign w:val="center"/>
          </w:tcPr>
          <w:p w14:paraId="24B34D32" w14:textId="77777777" w:rsidR="00B5115A" w:rsidRPr="001A5AC1" w:rsidRDefault="00B5115A" w:rsidP="008D2245">
            <w:pPr>
              <w:pStyle w:val="New0"/>
              <w:widowControl/>
              <w:spacing w:line="260" w:lineRule="exact"/>
              <w:jc w:val="center"/>
              <w:rPr>
                <w:rFonts w:ascii="Times New Roman" w:hAnsi="Times New Roman"/>
                <w:kern w:val="0"/>
                <w:szCs w:val="21"/>
              </w:rPr>
            </w:pPr>
            <w:r w:rsidRPr="001A5AC1">
              <w:rPr>
                <w:rFonts w:ascii="Times New Roman" w:hAnsi="Times New Roman"/>
                <w:kern w:val="0"/>
                <w:szCs w:val="21"/>
              </w:rPr>
              <w:t>14:30-17:30</w:t>
            </w:r>
          </w:p>
        </w:tc>
        <w:tc>
          <w:tcPr>
            <w:tcW w:w="2213" w:type="dxa"/>
            <w:tcBorders>
              <w:top w:val="single" w:sz="4" w:space="0" w:color="auto"/>
              <w:left w:val="nil"/>
              <w:bottom w:val="single" w:sz="4" w:space="0" w:color="auto"/>
              <w:right w:val="single" w:sz="4" w:space="0" w:color="auto"/>
            </w:tcBorders>
            <w:vAlign w:val="center"/>
          </w:tcPr>
          <w:p w14:paraId="0DA54A6A" w14:textId="77777777" w:rsidR="00B5115A" w:rsidRPr="001A5AC1" w:rsidRDefault="00B5115A" w:rsidP="008D2245">
            <w:pPr>
              <w:pStyle w:val="New0"/>
              <w:widowControl/>
              <w:spacing w:line="260" w:lineRule="exact"/>
              <w:jc w:val="left"/>
              <w:rPr>
                <w:rFonts w:ascii="Times New Roman" w:hAnsi="Times New Roman"/>
                <w:color w:val="FF0000"/>
                <w:kern w:val="0"/>
                <w:szCs w:val="21"/>
              </w:rPr>
            </w:pPr>
            <w:r w:rsidRPr="001A5AC1">
              <w:rPr>
                <w:rFonts w:ascii="Times New Roman" w:hAnsi="Times New Roman" w:hint="eastAsia"/>
                <w:kern w:val="0"/>
                <w:szCs w:val="21"/>
              </w:rPr>
              <w:t>广东省十大实验室及企业需求发布会（三楼四号馆）</w:t>
            </w:r>
          </w:p>
        </w:tc>
        <w:tc>
          <w:tcPr>
            <w:tcW w:w="2126" w:type="dxa"/>
            <w:gridSpan w:val="2"/>
            <w:tcBorders>
              <w:top w:val="single" w:sz="4" w:space="0" w:color="auto"/>
              <w:left w:val="nil"/>
              <w:bottom w:val="single" w:sz="4" w:space="0" w:color="auto"/>
              <w:right w:val="single" w:sz="4" w:space="0" w:color="auto"/>
            </w:tcBorders>
            <w:vAlign w:val="center"/>
          </w:tcPr>
          <w:p w14:paraId="3938CF0B" w14:textId="665DCBF3"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重点项目路演（二楼）</w:t>
            </w:r>
          </w:p>
          <w:p w14:paraId="536BAF3D"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人才供需对接（三楼</w:t>
            </w:r>
            <w:r w:rsidRPr="001A5AC1">
              <w:rPr>
                <w:rFonts w:ascii="Times New Roman" w:hAnsi="Times New Roman"/>
                <w:kern w:val="0"/>
                <w:szCs w:val="21"/>
              </w:rPr>
              <w:t>3</w:t>
            </w:r>
            <w:r w:rsidRPr="001A5AC1">
              <w:rPr>
                <w:rFonts w:ascii="Times New Roman" w:hAnsi="Times New Roman" w:hint="eastAsia"/>
                <w:kern w:val="0"/>
                <w:szCs w:val="21"/>
              </w:rPr>
              <w:t>号馆）</w:t>
            </w:r>
          </w:p>
        </w:tc>
        <w:tc>
          <w:tcPr>
            <w:tcW w:w="2694" w:type="dxa"/>
            <w:tcBorders>
              <w:top w:val="single" w:sz="4" w:space="0" w:color="auto"/>
              <w:left w:val="nil"/>
              <w:bottom w:val="single" w:sz="4" w:space="0" w:color="auto"/>
              <w:right w:val="single" w:sz="4" w:space="0" w:color="auto"/>
            </w:tcBorders>
            <w:vAlign w:val="center"/>
          </w:tcPr>
          <w:p w14:paraId="652E939F"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【签约】</w:t>
            </w:r>
          </w:p>
          <w:p w14:paraId="46E21A25" w14:textId="77777777" w:rsidR="00B5115A" w:rsidRPr="001A5AC1" w:rsidRDefault="00B5115A"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现场签约（三楼签约厅）</w:t>
            </w:r>
          </w:p>
        </w:tc>
      </w:tr>
      <w:tr w:rsidR="00417EB7" w14:paraId="7A4BE0B0" w14:textId="77777777" w:rsidTr="00B5115A">
        <w:trPr>
          <w:trHeight w:val="397"/>
          <w:jc w:val="center"/>
        </w:trPr>
        <w:tc>
          <w:tcPr>
            <w:tcW w:w="1610" w:type="dxa"/>
            <w:vMerge/>
            <w:tcBorders>
              <w:left w:val="single" w:sz="4" w:space="0" w:color="auto"/>
              <w:bottom w:val="single" w:sz="4" w:space="0" w:color="auto"/>
              <w:right w:val="single" w:sz="4" w:space="0" w:color="auto"/>
            </w:tcBorders>
            <w:vAlign w:val="center"/>
          </w:tcPr>
          <w:p w14:paraId="27CD07B3" w14:textId="77777777" w:rsidR="00417EB7" w:rsidRPr="001A5AC1" w:rsidRDefault="00417EB7" w:rsidP="008D2245">
            <w:pPr>
              <w:pStyle w:val="New0"/>
              <w:widowControl/>
              <w:spacing w:line="260" w:lineRule="exact"/>
              <w:jc w:val="left"/>
              <w:rPr>
                <w:rFonts w:ascii="Times New Roman" w:hAnsi="Times New Roman"/>
                <w:kern w:val="0"/>
                <w:szCs w:val="21"/>
              </w:rPr>
            </w:pPr>
          </w:p>
        </w:tc>
        <w:tc>
          <w:tcPr>
            <w:tcW w:w="1417" w:type="dxa"/>
            <w:vMerge/>
            <w:tcBorders>
              <w:left w:val="nil"/>
              <w:bottom w:val="single" w:sz="4" w:space="0" w:color="auto"/>
              <w:right w:val="single" w:sz="4" w:space="0" w:color="auto"/>
            </w:tcBorders>
            <w:vAlign w:val="center"/>
          </w:tcPr>
          <w:p w14:paraId="7FAD21AF" w14:textId="77777777" w:rsidR="00417EB7" w:rsidRPr="001A5AC1" w:rsidRDefault="00417EB7" w:rsidP="008D2245">
            <w:pPr>
              <w:pStyle w:val="New0"/>
              <w:widowControl/>
              <w:spacing w:line="260" w:lineRule="exact"/>
              <w:jc w:val="center"/>
              <w:rPr>
                <w:rFonts w:ascii="Times New Roman" w:hAnsi="Times New Roman"/>
                <w:kern w:val="0"/>
                <w:szCs w:val="21"/>
              </w:rPr>
            </w:pPr>
          </w:p>
        </w:tc>
        <w:tc>
          <w:tcPr>
            <w:tcW w:w="7033" w:type="dxa"/>
            <w:gridSpan w:val="4"/>
            <w:tcBorders>
              <w:top w:val="single" w:sz="4" w:space="0" w:color="auto"/>
              <w:left w:val="nil"/>
              <w:bottom w:val="single" w:sz="4" w:space="0" w:color="auto"/>
              <w:right w:val="single" w:sz="4" w:space="0" w:color="auto"/>
            </w:tcBorders>
            <w:vAlign w:val="center"/>
          </w:tcPr>
          <w:p w14:paraId="2FF2379A" w14:textId="77777777" w:rsidR="00417EB7" w:rsidRPr="001A5AC1" w:rsidRDefault="00417EB7"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color w:val="000000" w:themeColor="text1"/>
                <w:kern w:val="0"/>
                <w:szCs w:val="21"/>
              </w:rPr>
              <w:t>第三届东江化工新材料产业论坛（惠州学院分会场）</w:t>
            </w:r>
          </w:p>
        </w:tc>
      </w:tr>
      <w:tr w:rsidR="00417EB7" w14:paraId="2D623817" w14:textId="77777777" w:rsidTr="00B5115A">
        <w:trPr>
          <w:trHeight w:val="397"/>
          <w:jc w:val="center"/>
        </w:trPr>
        <w:tc>
          <w:tcPr>
            <w:tcW w:w="1610" w:type="dxa"/>
            <w:vMerge w:val="restart"/>
            <w:tcBorders>
              <w:top w:val="single" w:sz="4" w:space="0" w:color="auto"/>
              <w:left w:val="single" w:sz="4" w:space="0" w:color="auto"/>
              <w:right w:val="single" w:sz="4" w:space="0" w:color="auto"/>
            </w:tcBorders>
            <w:vAlign w:val="center"/>
          </w:tcPr>
          <w:p w14:paraId="11AE396B" w14:textId="77777777" w:rsidR="00417EB7" w:rsidRPr="001A5AC1" w:rsidRDefault="00417EB7" w:rsidP="008D2245">
            <w:pPr>
              <w:pStyle w:val="New0"/>
              <w:widowControl/>
              <w:spacing w:line="260" w:lineRule="exact"/>
              <w:jc w:val="center"/>
              <w:rPr>
                <w:rFonts w:ascii="Times New Roman" w:hAnsi="Times New Roman"/>
                <w:kern w:val="0"/>
                <w:szCs w:val="21"/>
              </w:rPr>
            </w:pPr>
            <w:r w:rsidRPr="00EE6AD6">
              <w:rPr>
                <w:rFonts w:ascii="Times New Roman" w:hAnsi="Times New Roman"/>
                <w:kern w:val="0"/>
                <w:szCs w:val="21"/>
              </w:rPr>
              <w:t>10</w:t>
            </w:r>
            <w:r w:rsidRPr="00EE6AD6">
              <w:rPr>
                <w:rFonts w:ascii="Times New Roman" w:hAnsi="Times New Roman" w:hint="eastAsia"/>
                <w:kern w:val="0"/>
                <w:szCs w:val="21"/>
              </w:rPr>
              <w:t>月</w:t>
            </w:r>
            <w:r w:rsidRPr="001A5AC1">
              <w:rPr>
                <w:rFonts w:ascii="Times New Roman" w:hAnsi="Times New Roman"/>
                <w:kern w:val="0"/>
                <w:szCs w:val="21"/>
              </w:rPr>
              <w:t>23</w:t>
            </w:r>
            <w:r w:rsidRPr="001A5AC1">
              <w:rPr>
                <w:rFonts w:ascii="Times New Roman" w:hAnsi="Times New Roman" w:hint="eastAsia"/>
                <w:kern w:val="0"/>
                <w:szCs w:val="21"/>
              </w:rPr>
              <w:t>日</w:t>
            </w:r>
          </w:p>
          <w:p w14:paraId="63DD6595" w14:textId="77777777" w:rsidR="00417EB7" w:rsidRPr="001A5AC1" w:rsidRDefault="00417EB7" w:rsidP="008D2245">
            <w:pPr>
              <w:pStyle w:val="New0"/>
              <w:spacing w:line="260" w:lineRule="exact"/>
              <w:jc w:val="center"/>
              <w:rPr>
                <w:rFonts w:ascii="Times New Roman" w:hAnsi="Times New Roman"/>
                <w:kern w:val="0"/>
                <w:szCs w:val="21"/>
              </w:rPr>
            </w:pPr>
            <w:r w:rsidRPr="001A5AC1">
              <w:rPr>
                <w:rFonts w:ascii="Times New Roman" w:hAnsi="Times New Roman" w:hint="eastAsia"/>
                <w:kern w:val="0"/>
                <w:szCs w:val="21"/>
              </w:rPr>
              <w:t>（第三天）</w:t>
            </w:r>
          </w:p>
        </w:tc>
        <w:tc>
          <w:tcPr>
            <w:tcW w:w="1417" w:type="dxa"/>
            <w:tcBorders>
              <w:top w:val="nil"/>
              <w:left w:val="nil"/>
              <w:bottom w:val="single" w:sz="4" w:space="0" w:color="auto"/>
              <w:right w:val="single" w:sz="4" w:space="0" w:color="auto"/>
            </w:tcBorders>
            <w:vAlign w:val="center"/>
          </w:tcPr>
          <w:p w14:paraId="3F8EE94F" w14:textId="77777777" w:rsidR="00417EB7" w:rsidRPr="001A5AC1" w:rsidRDefault="00417EB7" w:rsidP="008D2245">
            <w:pPr>
              <w:pStyle w:val="New0"/>
              <w:widowControl/>
              <w:spacing w:line="260" w:lineRule="exact"/>
              <w:jc w:val="center"/>
              <w:rPr>
                <w:rFonts w:ascii="Times New Roman" w:hAnsi="Times New Roman"/>
                <w:kern w:val="0"/>
                <w:szCs w:val="21"/>
              </w:rPr>
            </w:pPr>
            <w:r w:rsidRPr="001A5AC1">
              <w:rPr>
                <w:rFonts w:ascii="Times New Roman" w:hAnsi="Times New Roman"/>
                <w:kern w:val="0"/>
                <w:szCs w:val="21"/>
              </w:rPr>
              <w:t>9:00-11:00</w:t>
            </w:r>
          </w:p>
        </w:tc>
        <w:tc>
          <w:tcPr>
            <w:tcW w:w="3334" w:type="dxa"/>
            <w:gridSpan w:val="2"/>
            <w:tcBorders>
              <w:top w:val="single" w:sz="4" w:space="0" w:color="auto"/>
              <w:left w:val="nil"/>
              <w:bottom w:val="single" w:sz="4" w:space="0" w:color="auto"/>
              <w:right w:val="single" w:sz="4" w:space="0" w:color="auto"/>
            </w:tcBorders>
            <w:vAlign w:val="center"/>
          </w:tcPr>
          <w:p w14:paraId="68994FEB" w14:textId="333B8712" w:rsidR="00417EB7" w:rsidRPr="001A5AC1" w:rsidRDefault="00417EB7"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重点项目路演对接交易（二楼）</w:t>
            </w:r>
          </w:p>
          <w:p w14:paraId="5C9BCA81" w14:textId="77777777" w:rsidR="00417EB7" w:rsidRPr="001A5AC1" w:rsidRDefault="00417EB7"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人才供需对接（三楼</w:t>
            </w:r>
            <w:r w:rsidRPr="001A5AC1">
              <w:rPr>
                <w:rFonts w:ascii="Times New Roman" w:hAnsi="Times New Roman"/>
                <w:kern w:val="0"/>
                <w:szCs w:val="21"/>
              </w:rPr>
              <w:t>3</w:t>
            </w:r>
            <w:r w:rsidRPr="001A5AC1">
              <w:rPr>
                <w:rFonts w:ascii="Times New Roman" w:hAnsi="Times New Roman" w:hint="eastAsia"/>
                <w:kern w:val="0"/>
                <w:szCs w:val="21"/>
              </w:rPr>
              <w:t>号馆）</w:t>
            </w:r>
          </w:p>
        </w:tc>
        <w:tc>
          <w:tcPr>
            <w:tcW w:w="3699" w:type="dxa"/>
            <w:gridSpan w:val="2"/>
            <w:tcBorders>
              <w:top w:val="single" w:sz="4" w:space="0" w:color="auto"/>
              <w:left w:val="single" w:sz="4" w:space="0" w:color="auto"/>
              <w:bottom w:val="single" w:sz="4" w:space="0" w:color="auto"/>
              <w:right w:val="single" w:sz="4" w:space="0" w:color="000000"/>
            </w:tcBorders>
            <w:vAlign w:val="center"/>
          </w:tcPr>
          <w:p w14:paraId="5FB4926D" w14:textId="77777777" w:rsidR="00417EB7" w:rsidRPr="001A5AC1" w:rsidRDefault="00417EB7"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【签约】现场签约（三楼签约厅）</w:t>
            </w:r>
          </w:p>
        </w:tc>
      </w:tr>
      <w:tr w:rsidR="00417EB7" w14:paraId="21521E7F" w14:textId="77777777" w:rsidTr="00B5115A">
        <w:trPr>
          <w:trHeight w:val="397"/>
          <w:jc w:val="center"/>
        </w:trPr>
        <w:tc>
          <w:tcPr>
            <w:tcW w:w="1610" w:type="dxa"/>
            <w:vMerge/>
            <w:tcBorders>
              <w:left w:val="single" w:sz="4" w:space="0" w:color="auto"/>
              <w:right w:val="single" w:sz="4" w:space="0" w:color="auto"/>
            </w:tcBorders>
            <w:vAlign w:val="center"/>
          </w:tcPr>
          <w:p w14:paraId="2C0E91B0" w14:textId="77777777" w:rsidR="00417EB7" w:rsidRPr="001A5AC1" w:rsidRDefault="00417EB7" w:rsidP="008D2245">
            <w:pPr>
              <w:pStyle w:val="New0"/>
              <w:widowControl/>
              <w:spacing w:line="260" w:lineRule="exact"/>
              <w:jc w:val="center"/>
              <w:rPr>
                <w:rFonts w:ascii="Times New Roman" w:hAnsi="Times New Roman"/>
                <w:kern w:val="0"/>
                <w:szCs w:val="21"/>
              </w:rPr>
            </w:pPr>
          </w:p>
        </w:tc>
        <w:tc>
          <w:tcPr>
            <w:tcW w:w="1417" w:type="dxa"/>
            <w:tcBorders>
              <w:top w:val="nil"/>
              <w:left w:val="nil"/>
              <w:bottom w:val="single" w:sz="4" w:space="0" w:color="auto"/>
              <w:right w:val="single" w:sz="4" w:space="0" w:color="auto"/>
            </w:tcBorders>
            <w:vAlign w:val="center"/>
          </w:tcPr>
          <w:p w14:paraId="45F7E3C8" w14:textId="77777777" w:rsidR="00417EB7" w:rsidRPr="001A5AC1" w:rsidRDefault="00417EB7" w:rsidP="008D2245">
            <w:pPr>
              <w:pStyle w:val="New0"/>
              <w:widowControl/>
              <w:spacing w:line="260" w:lineRule="exact"/>
              <w:jc w:val="center"/>
              <w:rPr>
                <w:rFonts w:ascii="Times New Roman" w:hAnsi="Times New Roman"/>
                <w:kern w:val="0"/>
                <w:szCs w:val="21"/>
              </w:rPr>
            </w:pPr>
            <w:r w:rsidRPr="001A5AC1">
              <w:rPr>
                <w:rFonts w:ascii="Times New Roman" w:hAnsi="Times New Roman"/>
                <w:kern w:val="0"/>
                <w:szCs w:val="21"/>
              </w:rPr>
              <w:t>11:00-12:00</w:t>
            </w:r>
          </w:p>
        </w:tc>
        <w:tc>
          <w:tcPr>
            <w:tcW w:w="7033" w:type="dxa"/>
            <w:gridSpan w:val="4"/>
            <w:tcBorders>
              <w:top w:val="single" w:sz="4" w:space="0" w:color="auto"/>
              <w:left w:val="nil"/>
              <w:bottom w:val="single" w:sz="4" w:space="0" w:color="auto"/>
              <w:right w:val="single" w:sz="4" w:space="0" w:color="000000"/>
            </w:tcBorders>
            <w:vAlign w:val="center"/>
          </w:tcPr>
          <w:p w14:paraId="51EA3723" w14:textId="5523106F" w:rsidR="00417EB7" w:rsidRPr="001A5AC1" w:rsidRDefault="00417EB7" w:rsidP="008D2245">
            <w:pPr>
              <w:pStyle w:val="New0"/>
              <w:widowControl/>
              <w:spacing w:line="260" w:lineRule="exact"/>
              <w:jc w:val="left"/>
              <w:rPr>
                <w:rFonts w:ascii="Times New Roman" w:hAnsi="Times New Roman"/>
                <w:kern w:val="0"/>
                <w:szCs w:val="21"/>
              </w:rPr>
            </w:pPr>
            <w:r w:rsidRPr="001A5AC1">
              <w:rPr>
                <w:rFonts w:ascii="Times New Roman" w:hAnsi="Times New Roman" w:hint="eastAsia"/>
                <w:kern w:val="0"/>
                <w:szCs w:val="21"/>
              </w:rPr>
              <w:t>【大会</w:t>
            </w:r>
            <w:r w:rsidR="00DF2D79">
              <w:rPr>
                <w:rFonts w:ascii="Times New Roman" w:hAnsi="Times New Roman" w:hint="eastAsia"/>
                <w:kern w:val="0"/>
                <w:szCs w:val="21"/>
              </w:rPr>
              <w:t>总结</w:t>
            </w:r>
            <w:r w:rsidRPr="001A5AC1">
              <w:rPr>
                <w:rFonts w:ascii="Times New Roman" w:hAnsi="Times New Roman" w:hint="eastAsia"/>
                <w:kern w:val="0"/>
                <w:szCs w:val="21"/>
              </w:rPr>
              <w:t>】（三楼四号馆主会场）</w:t>
            </w:r>
          </w:p>
        </w:tc>
      </w:tr>
      <w:tr w:rsidR="00417EB7" w14:paraId="0681EF37" w14:textId="77777777" w:rsidTr="00B5115A">
        <w:trPr>
          <w:trHeight w:val="397"/>
          <w:jc w:val="center"/>
        </w:trPr>
        <w:tc>
          <w:tcPr>
            <w:tcW w:w="1610" w:type="dxa"/>
            <w:vMerge/>
            <w:tcBorders>
              <w:left w:val="single" w:sz="4" w:space="0" w:color="auto"/>
              <w:bottom w:val="single" w:sz="4" w:space="0" w:color="auto"/>
              <w:right w:val="single" w:sz="4" w:space="0" w:color="auto"/>
            </w:tcBorders>
            <w:vAlign w:val="center"/>
          </w:tcPr>
          <w:p w14:paraId="1F8A7FCF" w14:textId="77777777" w:rsidR="00417EB7" w:rsidRPr="001A5AC1" w:rsidRDefault="00417EB7" w:rsidP="008D2245">
            <w:pPr>
              <w:pStyle w:val="New0"/>
              <w:widowControl/>
              <w:spacing w:line="260" w:lineRule="exact"/>
              <w:jc w:val="left"/>
              <w:rPr>
                <w:rFonts w:ascii="Times New Roman" w:hAnsi="Times New Roman"/>
                <w:kern w:val="0"/>
                <w:szCs w:val="21"/>
              </w:rPr>
            </w:pPr>
          </w:p>
        </w:tc>
        <w:tc>
          <w:tcPr>
            <w:tcW w:w="1417" w:type="dxa"/>
            <w:tcBorders>
              <w:top w:val="nil"/>
              <w:left w:val="nil"/>
              <w:bottom w:val="single" w:sz="4" w:space="0" w:color="auto"/>
              <w:right w:val="single" w:sz="4" w:space="0" w:color="auto"/>
            </w:tcBorders>
            <w:vAlign w:val="center"/>
          </w:tcPr>
          <w:p w14:paraId="1F55E7AA" w14:textId="77777777" w:rsidR="00417EB7" w:rsidRPr="001A5AC1" w:rsidRDefault="00417EB7" w:rsidP="008D2245">
            <w:pPr>
              <w:pStyle w:val="New0"/>
              <w:widowControl/>
              <w:spacing w:line="260" w:lineRule="exact"/>
              <w:jc w:val="center"/>
              <w:rPr>
                <w:rFonts w:ascii="Times New Roman" w:hAnsi="Times New Roman"/>
                <w:kern w:val="0"/>
                <w:szCs w:val="21"/>
              </w:rPr>
            </w:pPr>
            <w:r w:rsidRPr="001A5AC1">
              <w:rPr>
                <w:rFonts w:ascii="Times New Roman" w:hAnsi="Times New Roman"/>
                <w:kern w:val="0"/>
                <w:szCs w:val="21"/>
              </w:rPr>
              <w:t>15:00</w:t>
            </w:r>
          </w:p>
        </w:tc>
        <w:tc>
          <w:tcPr>
            <w:tcW w:w="7033" w:type="dxa"/>
            <w:gridSpan w:val="4"/>
            <w:tcBorders>
              <w:top w:val="single" w:sz="4" w:space="0" w:color="auto"/>
              <w:left w:val="nil"/>
              <w:bottom w:val="single" w:sz="4" w:space="0" w:color="auto"/>
              <w:right w:val="single" w:sz="4" w:space="0" w:color="auto"/>
            </w:tcBorders>
            <w:vAlign w:val="center"/>
          </w:tcPr>
          <w:p w14:paraId="3DA538D4" w14:textId="77777777" w:rsidR="00417EB7" w:rsidRPr="001A5AC1" w:rsidRDefault="00417EB7" w:rsidP="008D2245">
            <w:pPr>
              <w:pStyle w:val="New0"/>
              <w:widowControl/>
              <w:spacing w:line="260" w:lineRule="exact"/>
              <w:rPr>
                <w:rFonts w:ascii="Times New Roman" w:hAnsi="Times New Roman"/>
                <w:kern w:val="0"/>
                <w:szCs w:val="21"/>
              </w:rPr>
            </w:pPr>
            <w:r w:rsidRPr="001A5AC1">
              <w:rPr>
                <w:rFonts w:ascii="Times New Roman" w:hAnsi="Times New Roman" w:hint="eastAsia"/>
                <w:kern w:val="0"/>
                <w:szCs w:val="21"/>
              </w:rPr>
              <w:t>撤展</w:t>
            </w:r>
          </w:p>
        </w:tc>
      </w:tr>
    </w:tbl>
    <w:p w14:paraId="3BD32AB1" w14:textId="6065859D" w:rsidR="000279B6" w:rsidRDefault="00193110">
      <w:pPr>
        <w:pStyle w:val="New0"/>
        <w:spacing w:line="560" w:lineRule="exact"/>
        <w:ind w:firstLineChars="200" w:firstLine="643"/>
        <w:rPr>
          <w:rFonts w:ascii="Times New Roman" w:eastAsia="黑体" w:hAnsi="Times New Roman"/>
          <w:b/>
          <w:sz w:val="32"/>
          <w:szCs w:val="32"/>
        </w:rPr>
      </w:pPr>
      <w:bookmarkStart w:id="11" w:name="_Toc502853725"/>
      <w:r>
        <w:rPr>
          <w:rFonts w:ascii="Times New Roman" w:eastAsia="黑体" w:hAnsi="Times New Roman" w:hint="eastAsia"/>
          <w:b/>
          <w:sz w:val="32"/>
          <w:szCs w:val="32"/>
        </w:rPr>
        <w:t>五、</w:t>
      </w:r>
      <w:r>
        <w:rPr>
          <w:rFonts w:ascii="Times New Roman" w:eastAsia="黑体" w:hAnsi="Times New Roman"/>
          <w:b/>
          <w:sz w:val="32"/>
          <w:szCs w:val="32"/>
        </w:rPr>
        <w:t>经费说明</w:t>
      </w:r>
      <w:bookmarkEnd w:id="11"/>
    </w:p>
    <w:p w14:paraId="417CB3D6" w14:textId="69A86578" w:rsidR="000279B6" w:rsidRDefault="0067249F" w:rsidP="0067249F">
      <w:pPr>
        <w:pStyle w:val="New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第三届科交会办会办展</w:t>
      </w:r>
      <w:r w:rsidR="006933E2">
        <w:rPr>
          <w:rFonts w:ascii="Times New Roman" w:eastAsia="仿宋" w:hAnsi="Times New Roman" w:hint="eastAsia"/>
          <w:sz w:val="32"/>
          <w:szCs w:val="32"/>
        </w:rPr>
        <w:t>经费</w:t>
      </w:r>
      <w:r>
        <w:rPr>
          <w:rFonts w:ascii="Times New Roman" w:eastAsia="仿宋" w:hAnsi="Times New Roman" w:hint="eastAsia"/>
          <w:sz w:val="32"/>
          <w:szCs w:val="32"/>
        </w:rPr>
        <w:t>由</w:t>
      </w:r>
      <w:r w:rsidR="00D25E6C">
        <w:rPr>
          <w:rFonts w:ascii="Times New Roman" w:eastAsia="仿宋" w:hAnsi="Times New Roman"/>
          <w:sz w:val="32"/>
          <w:szCs w:val="32"/>
        </w:rPr>
        <w:t>惠州市</w:t>
      </w:r>
      <w:r w:rsidR="006933E2">
        <w:rPr>
          <w:rFonts w:ascii="Times New Roman" w:eastAsia="仿宋" w:hAnsi="Times New Roman" w:hint="eastAsia"/>
          <w:sz w:val="32"/>
          <w:szCs w:val="32"/>
        </w:rPr>
        <w:t>人民</w:t>
      </w:r>
      <w:r w:rsidR="00D25E6C">
        <w:rPr>
          <w:rFonts w:ascii="Times New Roman" w:eastAsia="仿宋" w:hAnsi="Times New Roman"/>
          <w:sz w:val="32"/>
          <w:szCs w:val="32"/>
        </w:rPr>
        <w:t>政府</w:t>
      </w:r>
      <w:r>
        <w:rPr>
          <w:rFonts w:ascii="Times New Roman" w:eastAsia="仿宋" w:hAnsi="Times New Roman" w:hint="eastAsia"/>
          <w:sz w:val="32"/>
          <w:szCs w:val="32"/>
        </w:rPr>
        <w:t>承担，</w:t>
      </w:r>
      <w:r w:rsidR="00D25E6C">
        <w:rPr>
          <w:rFonts w:ascii="Times New Roman" w:eastAsia="仿宋" w:hAnsi="Times New Roman"/>
          <w:sz w:val="32"/>
          <w:szCs w:val="32"/>
        </w:rPr>
        <w:t>对高校不收取任何参展、参会费用</w:t>
      </w:r>
      <w:r w:rsidR="006933E2">
        <w:rPr>
          <w:rFonts w:ascii="Times New Roman" w:eastAsia="仿宋" w:hAnsi="Times New Roman" w:hint="eastAsia"/>
          <w:sz w:val="32"/>
          <w:szCs w:val="32"/>
        </w:rPr>
        <w:t>。</w:t>
      </w:r>
      <w:r w:rsidR="003158F1">
        <w:rPr>
          <w:rFonts w:ascii="Times New Roman" w:eastAsia="仿宋" w:hAnsi="Times New Roman" w:hint="eastAsia"/>
          <w:sz w:val="32"/>
          <w:szCs w:val="32"/>
        </w:rPr>
        <w:t>高</w:t>
      </w:r>
      <w:r w:rsidR="00D25E6C">
        <w:rPr>
          <w:rFonts w:ascii="Times New Roman" w:eastAsia="仿宋" w:hAnsi="Times New Roman"/>
          <w:sz w:val="32"/>
          <w:szCs w:val="32"/>
        </w:rPr>
        <w:t>校须承担本校参展参会人员的交通和食宿费用</w:t>
      </w:r>
      <w:bookmarkStart w:id="12" w:name="_Toc502853726"/>
      <w:r w:rsidR="00D25E6C">
        <w:rPr>
          <w:rFonts w:ascii="Times New Roman" w:eastAsia="仿宋" w:hAnsi="Times New Roman"/>
          <w:sz w:val="32"/>
          <w:szCs w:val="32"/>
        </w:rPr>
        <w:t>。</w:t>
      </w:r>
      <w:bookmarkEnd w:id="12"/>
    </w:p>
    <w:p w14:paraId="598F66C9" w14:textId="706364BA" w:rsidR="003158F1" w:rsidRDefault="00193110" w:rsidP="00E962EA">
      <w:pPr>
        <w:pStyle w:val="New0"/>
        <w:spacing w:line="560" w:lineRule="exact"/>
        <w:ind w:firstLineChars="200" w:firstLine="643"/>
        <w:rPr>
          <w:rFonts w:ascii="Times New Roman" w:eastAsia="黑体" w:hAnsi="Times New Roman"/>
          <w:b/>
          <w:sz w:val="32"/>
          <w:szCs w:val="32"/>
        </w:rPr>
      </w:pPr>
      <w:r>
        <w:rPr>
          <w:rFonts w:ascii="Times New Roman" w:eastAsia="黑体" w:hAnsi="Times New Roman" w:hint="eastAsia"/>
          <w:b/>
          <w:sz w:val="32"/>
          <w:szCs w:val="32"/>
        </w:rPr>
        <w:t>六</w:t>
      </w:r>
      <w:r w:rsidR="00D25E6C">
        <w:rPr>
          <w:rFonts w:ascii="Times New Roman" w:eastAsia="黑体" w:hAnsi="Times New Roman" w:hint="eastAsia"/>
          <w:b/>
          <w:sz w:val="32"/>
          <w:szCs w:val="32"/>
        </w:rPr>
        <w:t>、紧急预案</w:t>
      </w:r>
    </w:p>
    <w:p w14:paraId="5B0CDA8B" w14:textId="77777777" w:rsidR="0086544F" w:rsidRDefault="00D25E6C" w:rsidP="00E962EA">
      <w:pPr>
        <w:pStyle w:val="New0"/>
        <w:spacing w:line="56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为全面贯彻落</w:t>
      </w:r>
      <w:proofErr w:type="gramStart"/>
      <w:r>
        <w:rPr>
          <w:rFonts w:ascii="Times New Roman" w:eastAsia="仿宋" w:hAnsi="Times New Roman" w:hint="eastAsia"/>
          <w:sz w:val="32"/>
          <w:szCs w:val="32"/>
        </w:rPr>
        <w:t>实习近</w:t>
      </w:r>
      <w:proofErr w:type="gramEnd"/>
      <w:r>
        <w:rPr>
          <w:rFonts w:ascii="Times New Roman" w:eastAsia="仿宋" w:hAnsi="Times New Roman" w:hint="eastAsia"/>
          <w:sz w:val="32"/>
          <w:szCs w:val="32"/>
        </w:rPr>
        <w:t>平总书记关于新型冠状病毒感染的肺炎疫情防控系列重要指示精神和党中央国务院决策部署，</w:t>
      </w:r>
      <w:r w:rsidR="00E962EA">
        <w:rPr>
          <w:rFonts w:ascii="Times New Roman" w:eastAsia="仿宋" w:hAnsi="Times New Roman" w:hint="eastAsia"/>
          <w:sz w:val="32"/>
          <w:szCs w:val="32"/>
        </w:rPr>
        <w:t>根据</w:t>
      </w:r>
      <w:r w:rsidR="0086544F">
        <w:rPr>
          <w:rFonts w:ascii="Times New Roman" w:eastAsia="仿宋" w:hAnsi="Times New Roman" w:hint="eastAsia"/>
          <w:sz w:val="32"/>
          <w:szCs w:val="32"/>
        </w:rPr>
        <w:t>广东省新冠疫情防控文件（粤卫</w:t>
      </w:r>
      <w:proofErr w:type="gramStart"/>
      <w:r w:rsidR="0086544F">
        <w:rPr>
          <w:rFonts w:ascii="Times New Roman" w:eastAsia="仿宋" w:hAnsi="Times New Roman" w:hint="eastAsia"/>
          <w:sz w:val="32"/>
          <w:szCs w:val="32"/>
        </w:rPr>
        <w:t>医</w:t>
      </w:r>
      <w:proofErr w:type="gramEnd"/>
      <w:r w:rsidR="0086544F">
        <w:rPr>
          <w:rFonts w:ascii="Times New Roman" w:eastAsia="仿宋" w:hAnsi="Times New Roman" w:hint="eastAsia"/>
          <w:sz w:val="32"/>
          <w:szCs w:val="32"/>
        </w:rPr>
        <w:t>函【</w:t>
      </w:r>
      <w:r w:rsidR="0086544F">
        <w:rPr>
          <w:rFonts w:ascii="Times New Roman" w:eastAsia="仿宋" w:hAnsi="Times New Roman" w:hint="eastAsia"/>
          <w:sz w:val="32"/>
          <w:szCs w:val="32"/>
        </w:rPr>
        <w:t>2</w:t>
      </w:r>
      <w:r w:rsidR="0086544F">
        <w:rPr>
          <w:rFonts w:ascii="Times New Roman" w:eastAsia="仿宋" w:hAnsi="Times New Roman"/>
          <w:sz w:val="32"/>
          <w:szCs w:val="32"/>
        </w:rPr>
        <w:t>021</w:t>
      </w:r>
      <w:r w:rsidR="0086544F">
        <w:rPr>
          <w:rFonts w:ascii="Times New Roman" w:eastAsia="仿宋" w:hAnsi="Times New Roman" w:hint="eastAsia"/>
          <w:sz w:val="32"/>
          <w:szCs w:val="32"/>
        </w:rPr>
        <w:t>】</w:t>
      </w:r>
      <w:r w:rsidR="0086544F">
        <w:rPr>
          <w:rFonts w:ascii="Times New Roman" w:eastAsia="仿宋" w:hAnsi="Times New Roman" w:hint="eastAsia"/>
          <w:sz w:val="32"/>
          <w:szCs w:val="32"/>
        </w:rPr>
        <w:t>6</w:t>
      </w:r>
      <w:r w:rsidR="0086544F">
        <w:rPr>
          <w:rFonts w:ascii="Times New Roman" w:eastAsia="仿宋" w:hAnsi="Times New Roman"/>
          <w:sz w:val="32"/>
          <w:szCs w:val="32"/>
        </w:rPr>
        <w:t>8</w:t>
      </w:r>
      <w:r w:rsidR="0086544F">
        <w:rPr>
          <w:rFonts w:ascii="Times New Roman" w:eastAsia="仿宋" w:hAnsi="Times New Roman" w:hint="eastAsia"/>
          <w:sz w:val="32"/>
          <w:szCs w:val="32"/>
        </w:rPr>
        <w:t>号）和</w:t>
      </w:r>
      <w:r w:rsidR="00E962EA">
        <w:rPr>
          <w:rFonts w:ascii="Times New Roman" w:eastAsia="仿宋" w:hAnsi="Times New Roman" w:hint="eastAsia"/>
          <w:sz w:val="32"/>
          <w:szCs w:val="32"/>
        </w:rPr>
        <w:t>惠州市防控新冠肺炎疫情管理办法</w:t>
      </w:r>
      <w:r w:rsidR="00E962EA">
        <w:rPr>
          <w:rFonts w:ascii="Times New Roman" w:eastAsia="仿宋" w:hAnsi="Times New Roman" w:hint="eastAsia"/>
          <w:sz w:val="32"/>
          <w:szCs w:val="32"/>
        </w:rPr>
        <w:t>(</w:t>
      </w:r>
      <w:r w:rsidR="00E962EA">
        <w:rPr>
          <w:rFonts w:ascii="Times New Roman" w:eastAsia="仿宋" w:hAnsi="Times New Roman" w:hint="eastAsia"/>
          <w:sz w:val="32"/>
          <w:szCs w:val="32"/>
        </w:rPr>
        <w:t>惠</w:t>
      </w:r>
      <w:proofErr w:type="gramStart"/>
      <w:r w:rsidR="00E962EA">
        <w:rPr>
          <w:rFonts w:ascii="Times New Roman" w:eastAsia="仿宋" w:hAnsi="Times New Roman" w:hint="eastAsia"/>
          <w:sz w:val="32"/>
          <w:szCs w:val="32"/>
        </w:rPr>
        <w:t>防疫办</w:t>
      </w:r>
      <w:proofErr w:type="gramEnd"/>
      <w:r w:rsidR="00E962EA">
        <w:rPr>
          <w:rFonts w:ascii="Times New Roman" w:eastAsia="仿宋" w:hAnsi="Times New Roman" w:hint="eastAsia"/>
          <w:sz w:val="32"/>
          <w:szCs w:val="32"/>
        </w:rPr>
        <w:t>【</w:t>
      </w:r>
      <w:r w:rsidR="00E962EA">
        <w:rPr>
          <w:rFonts w:ascii="Times New Roman" w:eastAsia="仿宋" w:hAnsi="Times New Roman" w:hint="eastAsia"/>
          <w:sz w:val="32"/>
          <w:szCs w:val="32"/>
        </w:rPr>
        <w:t>2</w:t>
      </w:r>
      <w:r w:rsidR="00E962EA">
        <w:rPr>
          <w:rFonts w:ascii="Times New Roman" w:eastAsia="仿宋" w:hAnsi="Times New Roman"/>
          <w:sz w:val="32"/>
          <w:szCs w:val="32"/>
        </w:rPr>
        <w:t>021</w:t>
      </w:r>
      <w:r w:rsidR="00E962EA">
        <w:rPr>
          <w:rFonts w:ascii="Times New Roman" w:eastAsia="仿宋" w:hAnsi="Times New Roman" w:hint="eastAsia"/>
          <w:sz w:val="32"/>
          <w:szCs w:val="32"/>
        </w:rPr>
        <w:t>】</w:t>
      </w:r>
      <w:r w:rsidR="00E962EA">
        <w:rPr>
          <w:rFonts w:ascii="Times New Roman" w:eastAsia="仿宋" w:hAnsi="Times New Roman" w:hint="eastAsia"/>
          <w:sz w:val="32"/>
          <w:szCs w:val="32"/>
        </w:rPr>
        <w:t>3</w:t>
      </w:r>
      <w:r w:rsidR="00E962EA">
        <w:rPr>
          <w:rFonts w:ascii="Times New Roman" w:eastAsia="仿宋" w:hAnsi="Times New Roman"/>
          <w:sz w:val="32"/>
          <w:szCs w:val="32"/>
        </w:rPr>
        <w:t>3</w:t>
      </w:r>
      <w:r w:rsidR="00E962EA">
        <w:rPr>
          <w:rFonts w:ascii="Times New Roman" w:eastAsia="仿宋" w:hAnsi="Times New Roman" w:hint="eastAsia"/>
          <w:sz w:val="32"/>
          <w:szCs w:val="32"/>
        </w:rPr>
        <w:t>号</w:t>
      </w:r>
      <w:r w:rsidR="00E962EA">
        <w:rPr>
          <w:rFonts w:ascii="Times New Roman" w:eastAsia="仿宋" w:hAnsi="Times New Roman"/>
          <w:sz w:val="32"/>
          <w:szCs w:val="32"/>
        </w:rPr>
        <w:t>)</w:t>
      </w:r>
      <w:r w:rsidR="00E962EA">
        <w:rPr>
          <w:rFonts w:ascii="Times New Roman" w:eastAsia="仿宋" w:hAnsi="Times New Roman" w:hint="eastAsia"/>
          <w:sz w:val="32"/>
          <w:szCs w:val="32"/>
        </w:rPr>
        <w:t>，</w:t>
      </w:r>
      <w:r>
        <w:rPr>
          <w:rFonts w:ascii="Times New Roman" w:eastAsia="仿宋" w:hAnsi="Times New Roman" w:hint="eastAsia"/>
          <w:sz w:val="32"/>
          <w:szCs w:val="32"/>
        </w:rPr>
        <w:t>切实做好活动期间的疫情防控工作</w:t>
      </w:r>
      <w:r w:rsidR="00E962EA">
        <w:rPr>
          <w:rFonts w:ascii="Times New Roman" w:eastAsia="仿宋" w:hAnsi="Times New Roman" w:hint="eastAsia"/>
          <w:sz w:val="32"/>
          <w:szCs w:val="32"/>
        </w:rPr>
        <w:t>。</w:t>
      </w:r>
    </w:p>
    <w:p w14:paraId="1D67B5EA" w14:textId="22957742" w:rsidR="00E962EA" w:rsidRPr="00E962EA" w:rsidRDefault="00E962EA" w:rsidP="00E962EA">
      <w:pPr>
        <w:pStyle w:val="New0"/>
        <w:spacing w:line="560" w:lineRule="exact"/>
        <w:ind w:firstLineChars="200" w:firstLine="640"/>
        <w:rPr>
          <w:rFonts w:ascii="Times New Roman" w:eastAsia="仿宋" w:hAnsi="Times New Roman"/>
          <w:sz w:val="32"/>
          <w:szCs w:val="32"/>
        </w:rPr>
      </w:pPr>
      <w:r w:rsidRPr="00E962EA">
        <w:rPr>
          <w:rFonts w:ascii="Times New Roman" w:eastAsia="仿宋" w:hAnsi="Times New Roman" w:hint="eastAsia"/>
          <w:sz w:val="32"/>
          <w:szCs w:val="32"/>
        </w:rPr>
        <w:t>坚持</w:t>
      </w:r>
      <w:proofErr w:type="gramStart"/>
      <w:r w:rsidRPr="00E962EA">
        <w:rPr>
          <w:rFonts w:ascii="Times New Roman" w:eastAsia="仿宋" w:hAnsi="Times New Roman" w:hint="eastAsia"/>
          <w:sz w:val="32"/>
          <w:szCs w:val="32"/>
        </w:rPr>
        <w:t>安全第一</w:t>
      </w:r>
      <w:proofErr w:type="gramEnd"/>
      <w:r w:rsidRPr="00E962EA">
        <w:rPr>
          <w:rFonts w:ascii="Times New Roman" w:eastAsia="仿宋" w:hAnsi="Times New Roman" w:hint="eastAsia"/>
          <w:sz w:val="32"/>
          <w:szCs w:val="32"/>
        </w:rPr>
        <w:t>的</w:t>
      </w:r>
      <w:r>
        <w:rPr>
          <w:rFonts w:ascii="Times New Roman" w:eastAsia="仿宋" w:hAnsi="Times New Roman" w:hint="eastAsia"/>
          <w:sz w:val="32"/>
          <w:szCs w:val="32"/>
        </w:rPr>
        <w:t>原则</w:t>
      </w:r>
      <w:r w:rsidRPr="00E962EA">
        <w:rPr>
          <w:rFonts w:ascii="Times New Roman" w:eastAsia="仿宋" w:hAnsi="Times New Roman" w:hint="eastAsia"/>
          <w:sz w:val="32"/>
          <w:szCs w:val="32"/>
        </w:rPr>
        <w:t>，全面加强展会的安全检查，强化人员聚集管控，及时排除各类安全隐患，</w:t>
      </w:r>
      <w:r>
        <w:rPr>
          <w:rFonts w:ascii="Times New Roman" w:eastAsia="仿宋" w:hAnsi="Times New Roman" w:hint="eastAsia"/>
          <w:sz w:val="32"/>
          <w:szCs w:val="32"/>
        </w:rPr>
        <w:t>加大疫情排查力度，及时有效采取各项防控措施；</w:t>
      </w:r>
      <w:r w:rsidRPr="00E962EA">
        <w:rPr>
          <w:rFonts w:ascii="Times New Roman" w:eastAsia="仿宋" w:hAnsi="Times New Roman" w:hint="eastAsia"/>
          <w:sz w:val="32"/>
          <w:szCs w:val="32"/>
        </w:rPr>
        <w:t>用心用情提供优质展会服务，为</w:t>
      </w:r>
      <w:r>
        <w:rPr>
          <w:rFonts w:ascii="Times New Roman" w:eastAsia="仿宋" w:hAnsi="Times New Roman" w:hint="eastAsia"/>
          <w:sz w:val="32"/>
          <w:szCs w:val="32"/>
        </w:rPr>
        <w:t>参展参会代表</w:t>
      </w:r>
      <w:r w:rsidRPr="00E962EA">
        <w:rPr>
          <w:rFonts w:ascii="Times New Roman" w:eastAsia="仿宋" w:hAnsi="Times New Roman" w:hint="eastAsia"/>
          <w:sz w:val="32"/>
          <w:szCs w:val="32"/>
        </w:rPr>
        <w:t>营造安全、舒心的环境，确保展会安全、顺利、圆满举办。</w:t>
      </w:r>
    </w:p>
    <w:sectPr w:rsidR="00E962EA" w:rsidRPr="00E962EA">
      <w:foot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FBA09" w14:textId="77777777" w:rsidR="001D579B" w:rsidRDefault="001D579B">
      <w:r>
        <w:separator/>
      </w:r>
    </w:p>
  </w:endnote>
  <w:endnote w:type="continuationSeparator" w:id="0">
    <w:p w14:paraId="64B456B5" w14:textId="77777777" w:rsidR="001D579B" w:rsidRDefault="001D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691499"/>
    </w:sdtPr>
    <w:sdtEndPr/>
    <w:sdtContent>
      <w:p w14:paraId="787A992B" w14:textId="77777777" w:rsidR="000279B6" w:rsidRDefault="00D25E6C">
        <w:pPr>
          <w:pStyle w:val="a5"/>
          <w:jc w:val="right"/>
        </w:pPr>
        <w:r>
          <w:fldChar w:fldCharType="begin"/>
        </w:r>
        <w:r>
          <w:instrText>PAGE   \* MERGEFORMAT</w:instrText>
        </w:r>
        <w:r>
          <w:fldChar w:fldCharType="separate"/>
        </w:r>
        <w:r>
          <w:rPr>
            <w:lang w:val="zh-CN"/>
          </w:rPr>
          <w:t>2</w:t>
        </w:r>
        <w:r>
          <w:fldChar w:fldCharType="end"/>
        </w:r>
      </w:p>
    </w:sdtContent>
  </w:sdt>
  <w:p w14:paraId="1253075A" w14:textId="77777777" w:rsidR="000279B6" w:rsidRDefault="000279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76BF" w14:textId="77777777" w:rsidR="001D579B" w:rsidRDefault="001D579B">
      <w:r>
        <w:separator/>
      </w:r>
    </w:p>
  </w:footnote>
  <w:footnote w:type="continuationSeparator" w:id="0">
    <w:p w14:paraId="16468B95" w14:textId="77777777" w:rsidR="001D579B" w:rsidRDefault="001D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decimal"/>
      <w:suff w:val="nothing"/>
      <w:lvlText w:val="%1、"/>
      <w:lvlJc w:val="left"/>
    </w:lvl>
  </w:abstractNum>
  <w:abstractNum w:abstractNumId="1" w15:restartNumberingAfterBreak="0">
    <w:nsid w:val="4E9C6F43"/>
    <w:multiLevelType w:val="multilevel"/>
    <w:tmpl w:val="4E9C6F43"/>
    <w:lvl w:ilvl="0">
      <w:start w:val="1"/>
      <w:numFmt w:val="decimal"/>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13"/>
    <w:rsid w:val="00007C58"/>
    <w:rsid w:val="00011E31"/>
    <w:rsid w:val="000170AF"/>
    <w:rsid w:val="00022092"/>
    <w:rsid w:val="000279B6"/>
    <w:rsid w:val="000327CB"/>
    <w:rsid w:val="000532D6"/>
    <w:rsid w:val="000922D8"/>
    <w:rsid w:val="000B635D"/>
    <w:rsid w:val="000C0549"/>
    <w:rsid w:val="000D4D08"/>
    <w:rsid w:val="000E0F74"/>
    <w:rsid w:val="000E119A"/>
    <w:rsid w:val="000F4B14"/>
    <w:rsid w:val="000F5DBA"/>
    <w:rsid w:val="00100560"/>
    <w:rsid w:val="00106F9D"/>
    <w:rsid w:val="00136190"/>
    <w:rsid w:val="00145F33"/>
    <w:rsid w:val="001509E8"/>
    <w:rsid w:val="0015372E"/>
    <w:rsid w:val="00157367"/>
    <w:rsid w:val="001659A8"/>
    <w:rsid w:val="00185CEB"/>
    <w:rsid w:val="00187BC0"/>
    <w:rsid w:val="0019199F"/>
    <w:rsid w:val="00193110"/>
    <w:rsid w:val="0019365A"/>
    <w:rsid w:val="001A3968"/>
    <w:rsid w:val="001B52D5"/>
    <w:rsid w:val="001C2E4A"/>
    <w:rsid w:val="001C52E6"/>
    <w:rsid w:val="001C6FE4"/>
    <w:rsid w:val="001D579B"/>
    <w:rsid w:val="001F38F9"/>
    <w:rsid w:val="0020010E"/>
    <w:rsid w:val="00225168"/>
    <w:rsid w:val="00236B9C"/>
    <w:rsid w:val="00236E13"/>
    <w:rsid w:val="002375B7"/>
    <w:rsid w:val="0025404B"/>
    <w:rsid w:val="002579BE"/>
    <w:rsid w:val="002659A8"/>
    <w:rsid w:val="00272AD2"/>
    <w:rsid w:val="00273F6F"/>
    <w:rsid w:val="00287F80"/>
    <w:rsid w:val="002A7C24"/>
    <w:rsid w:val="002B0C04"/>
    <w:rsid w:val="002C02BF"/>
    <w:rsid w:val="002C4A30"/>
    <w:rsid w:val="002E02E8"/>
    <w:rsid w:val="0030417C"/>
    <w:rsid w:val="003158F1"/>
    <w:rsid w:val="003178E6"/>
    <w:rsid w:val="00317B19"/>
    <w:rsid w:val="003207A3"/>
    <w:rsid w:val="003318CA"/>
    <w:rsid w:val="00337DAB"/>
    <w:rsid w:val="003425F0"/>
    <w:rsid w:val="003527BB"/>
    <w:rsid w:val="0037476D"/>
    <w:rsid w:val="0037682B"/>
    <w:rsid w:val="003879D3"/>
    <w:rsid w:val="00396C49"/>
    <w:rsid w:val="003A1522"/>
    <w:rsid w:val="003A3267"/>
    <w:rsid w:val="003A6810"/>
    <w:rsid w:val="003B2648"/>
    <w:rsid w:val="003C1AFB"/>
    <w:rsid w:val="003C3009"/>
    <w:rsid w:val="003D2CC9"/>
    <w:rsid w:val="003D5739"/>
    <w:rsid w:val="003E2838"/>
    <w:rsid w:val="003E6113"/>
    <w:rsid w:val="003F29F9"/>
    <w:rsid w:val="004067F9"/>
    <w:rsid w:val="00415AAA"/>
    <w:rsid w:val="00416F71"/>
    <w:rsid w:val="00417EB7"/>
    <w:rsid w:val="0042401B"/>
    <w:rsid w:val="00426320"/>
    <w:rsid w:val="00430E1A"/>
    <w:rsid w:val="00432EB3"/>
    <w:rsid w:val="00436BBD"/>
    <w:rsid w:val="00436CB4"/>
    <w:rsid w:val="00452E7E"/>
    <w:rsid w:val="00461E5D"/>
    <w:rsid w:val="004708E0"/>
    <w:rsid w:val="004728BE"/>
    <w:rsid w:val="00482FB8"/>
    <w:rsid w:val="0049235B"/>
    <w:rsid w:val="004A28C0"/>
    <w:rsid w:val="004B5005"/>
    <w:rsid w:val="004B64F0"/>
    <w:rsid w:val="004C326B"/>
    <w:rsid w:val="004C668C"/>
    <w:rsid w:val="004D2A23"/>
    <w:rsid w:val="004D5C62"/>
    <w:rsid w:val="004E3DD7"/>
    <w:rsid w:val="004F655A"/>
    <w:rsid w:val="00504844"/>
    <w:rsid w:val="00511E09"/>
    <w:rsid w:val="00512510"/>
    <w:rsid w:val="00541073"/>
    <w:rsid w:val="00543B8B"/>
    <w:rsid w:val="005552D1"/>
    <w:rsid w:val="00566A3D"/>
    <w:rsid w:val="005A14A8"/>
    <w:rsid w:val="005A2B99"/>
    <w:rsid w:val="005B1B6F"/>
    <w:rsid w:val="005B4647"/>
    <w:rsid w:val="005D19A6"/>
    <w:rsid w:val="005D26FE"/>
    <w:rsid w:val="005D727A"/>
    <w:rsid w:val="005E781A"/>
    <w:rsid w:val="005F5C22"/>
    <w:rsid w:val="005F7AB6"/>
    <w:rsid w:val="00600D16"/>
    <w:rsid w:val="00607097"/>
    <w:rsid w:val="00607B0D"/>
    <w:rsid w:val="00622F47"/>
    <w:rsid w:val="00632BFB"/>
    <w:rsid w:val="00635C70"/>
    <w:rsid w:val="00645A8B"/>
    <w:rsid w:val="00651952"/>
    <w:rsid w:val="00662F3C"/>
    <w:rsid w:val="00664724"/>
    <w:rsid w:val="00667BA6"/>
    <w:rsid w:val="0067137A"/>
    <w:rsid w:val="0067249F"/>
    <w:rsid w:val="006739DE"/>
    <w:rsid w:val="00680ED0"/>
    <w:rsid w:val="00683D51"/>
    <w:rsid w:val="006920FB"/>
    <w:rsid w:val="006933E2"/>
    <w:rsid w:val="00693C23"/>
    <w:rsid w:val="00693DBC"/>
    <w:rsid w:val="00697C12"/>
    <w:rsid w:val="006A00FA"/>
    <w:rsid w:val="006B2B06"/>
    <w:rsid w:val="006C7BD2"/>
    <w:rsid w:val="006D4F02"/>
    <w:rsid w:val="006E5A25"/>
    <w:rsid w:val="006F0B26"/>
    <w:rsid w:val="006F4AB1"/>
    <w:rsid w:val="00706FA0"/>
    <w:rsid w:val="00714ACF"/>
    <w:rsid w:val="00717FEA"/>
    <w:rsid w:val="00727A38"/>
    <w:rsid w:val="00731399"/>
    <w:rsid w:val="007430CA"/>
    <w:rsid w:val="00751F8E"/>
    <w:rsid w:val="00755560"/>
    <w:rsid w:val="0075574E"/>
    <w:rsid w:val="00764ED8"/>
    <w:rsid w:val="007651E0"/>
    <w:rsid w:val="00780F7A"/>
    <w:rsid w:val="0079084F"/>
    <w:rsid w:val="007915B1"/>
    <w:rsid w:val="007B275E"/>
    <w:rsid w:val="007B2D40"/>
    <w:rsid w:val="007D09CA"/>
    <w:rsid w:val="00805EB8"/>
    <w:rsid w:val="00806696"/>
    <w:rsid w:val="00814D44"/>
    <w:rsid w:val="00831573"/>
    <w:rsid w:val="00831760"/>
    <w:rsid w:val="0083631A"/>
    <w:rsid w:val="008427F8"/>
    <w:rsid w:val="00843DA9"/>
    <w:rsid w:val="00846BCA"/>
    <w:rsid w:val="00851413"/>
    <w:rsid w:val="0085312F"/>
    <w:rsid w:val="0086290A"/>
    <w:rsid w:val="0086544F"/>
    <w:rsid w:val="008800DB"/>
    <w:rsid w:val="008915B8"/>
    <w:rsid w:val="00891829"/>
    <w:rsid w:val="0089187E"/>
    <w:rsid w:val="008C077A"/>
    <w:rsid w:val="008D6602"/>
    <w:rsid w:val="008E2292"/>
    <w:rsid w:val="008E268E"/>
    <w:rsid w:val="008E3032"/>
    <w:rsid w:val="008F0E07"/>
    <w:rsid w:val="00902EB2"/>
    <w:rsid w:val="00903C11"/>
    <w:rsid w:val="00912729"/>
    <w:rsid w:val="00913790"/>
    <w:rsid w:val="009165A5"/>
    <w:rsid w:val="009214DF"/>
    <w:rsid w:val="009609DC"/>
    <w:rsid w:val="00965C90"/>
    <w:rsid w:val="00971F94"/>
    <w:rsid w:val="009733B1"/>
    <w:rsid w:val="00974010"/>
    <w:rsid w:val="00984391"/>
    <w:rsid w:val="00990CD1"/>
    <w:rsid w:val="009A5232"/>
    <w:rsid w:val="009E3B11"/>
    <w:rsid w:val="009F14EC"/>
    <w:rsid w:val="009F3883"/>
    <w:rsid w:val="00A20D42"/>
    <w:rsid w:val="00A22409"/>
    <w:rsid w:val="00A23742"/>
    <w:rsid w:val="00A2675A"/>
    <w:rsid w:val="00A402D6"/>
    <w:rsid w:val="00A65F77"/>
    <w:rsid w:val="00A91EF9"/>
    <w:rsid w:val="00AA276C"/>
    <w:rsid w:val="00AB410F"/>
    <w:rsid w:val="00AC22DB"/>
    <w:rsid w:val="00AC69C0"/>
    <w:rsid w:val="00AC7611"/>
    <w:rsid w:val="00AE0356"/>
    <w:rsid w:val="00AE5D8C"/>
    <w:rsid w:val="00AF5369"/>
    <w:rsid w:val="00AF59B4"/>
    <w:rsid w:val="00B0180D"/>
    <w:rsid w:val="00B13B25"/>
    <w:rsid w:val="00B31C25"/>
    <w:rsid w:val="00B5115A"/>
    <w:rsid w:val="00B54F75"/>
    <w:rsid w:val="00B57A66"/>
    <w:rsid w:val="00B57CDB"/>
    <w:rsid w:val="00B62BB1"/>
    <w:rsid w:val="00B673E6"/>
    <w:rsid w:val="00B753C8"/>
    <w:rsid w:val="00B760B8"/>
    <w:rsid w:val="00B8046D"/>
    <w:rsid w:val="00B86BFC"/>
    <w:rsid w:val="00B945A5"/>
    <w:rsid w:val="00B95254"/>
    <w:rsid w:val="00BA163E"/>
    <w:rsid w:val="00BA713A"/>
    <w:rsid w:val="00BA7980"/>
    <w:rsid w:val="00BB077B"/>
    <w:rsid w:val="00BD053D"/>
    <w:rsid w:val="00BE1436"/>
    <w:rsid w:val="00C073D0"/>
    <w:rsid w:val="00C15122"/>
    <w:rsid w:val="00C1514F"/>
    <w:rsid w:val="00C153B0"/>
    <w:rsid w:val="00C323F1"/>
    <w:rsid w:val="00C32E19"/>
    <w:rsid w:val="00C34B75"/>
    <w:rsid w:val="00C355F7"/>
    <w:rsid w:val="00C54372"/>
    <w:rsid w:val="00C60889"/>
    <w:rsid w:val="00C81846"/>
    <w:rsid w:val="00C8344F"/>
    <w:rsid w:val="00C84720"/>
    <w:rsid w:val="00C849C4"/>
    <w:rsid w:val="00C85545"/>
    <w:rsid w:val="00C87BD7"/>
    <w:rsid w:val="00C9378B"/>
    <w:rsid w:val="00C93D0C"/>
    <w:rsid w:val="00C94C36"/>
    <w:rsid w:val="00CA0EF1"/>
    <w:rsid w:val="00CB089C"/>
    <w:rsid w:val="00CB15BD"/>
    <w:rsid w:val="00CD3827"/>
    <w:rsid w:val="00CE6DA7"/>
    <w:rsid w:val="00CE75A1"/>
    <w:rsid w:val="00CE7EEC"/>
    <w:rsid w:val="00D1440E"/>
    <w:rsid w:val="00D216B3"/>
    <w:rsid w:val="00D24770"/>
    <w:rsid w:val="00D25E6C"/>
    <w:rsid w:val="00D30425"/>
    <w:rsid w:val="00D3202D"/>
    <w:rsid w:val="00D44F9E"/>
    <w:rsid w:val="00D55A72"/>
    <w:rsid w:val="00D72115"/>
    <w:rsid w:val="00D852AC"/>
    <w:rsid w:val="00D87E66"/>
    <w:rsid w:val="00D94AFB"/>
    <w:rsid w:val="00DA0ACB"/>
    <w:rsid w:val="00DA4BEB"/>
    <w:rsid w:val="00DA571F"/>
    <w:rsid w:val="00DB618E"/>
    <w:rsid w:val="00DC284A"/>
    <w:rsid w:val="00DD583E"/>
    <w:rsid w:val="00DE255A"/>
    <w:rsid w:val="00DE4753"/>
    <w:rsid w:val="00DE7B98"/>
    <w:rsid w:val="00DF2D79"/>
    <w:rsid w:val="00DF62DC"/>
    <w:rsid w:val="00E406D2"/>
    <w:rsid w:val="00E41B10"/>
    <w:rsid w:val="00E539B2"/>
    <w:rsid w:val="00E6636A"/>
    <w:rsid w:val="00E67DAC"/>
    <w:rsid w:val="00E67DD5"/>
    <w:rsid w:val="00E72612"/>
    <w:rsid w:val="00E7653D"/>
    <w:rsid w:val="00E77A3F"/>
    <w:rsid w:val="00E962EA"/>
    <w:rsid w:val="00EA412D"/>
    <w:rsid w:val="00EB02AD"/>
    <w:rsid w:val="00EC115A"/>
    <w:rsid w:val="00ED13B0"/>
    <w:rsid w:val="00ED3852"/>
    <w:rsid w:val="00ED6C9B"/>
    <w:rsid w:val="00EE454A"/>
    <w:rsid w:val="00F07E39"/>
    <w:rsid w:val="00F14FC6"/>
    <w:rsid w:val="00F20DF7"/>
    <w:rsid w:val="00F257A7"/>
    <w:rsid w:val="00F40196"/>
    <w:rsid w:val="00F42AFB"/>
    <w:rsid w:val="00F43992"/>
    <w:rsid w:val="00F454CB"/>
    <w:rsid w:val="00F54A3C"/>
    <w:rsid w:val="00F56862"/>
    <w:rsid w:val="00F61132"/>
    <w:rsid w:val="00F632F5"/>
    <w:rsid w:val="00F715E4"/>
    <w:rsid w:val="00F7442A"/>
    <w:rsid w:val="00F82122"/>
    <w:rsid w:val="00F8773C"/>
    <w:rsid w:val="00F94607"/>
    <w:rsid w:val="00F9499F"/>
    <w:rsid w:val="00F96642"/>
    <w:rsid w:val="00F968A6"/>
    <w:rsid w:val="00FA4E2D"/>
    <w:rsid w:val="00FA69C2"/>
    <w:rsid w:val="00FB0942"/>
    <w:rsid w:val="00FB0B37"/>
    <w:rsid w:val="00FC1CAB"/>
    <w:rsid w:val="00FC2105"/>
    <w:rsid w:val="00FC2303"/>
    <w:rsid w:val="00FC6941"/>
    <w:rsid w:val="00FD37BC"/>
    <w:rsid w:val="00FF3BC0"/>
    <w:rsid w:val="00FF67EA"/>
    <w:rsid w:val="027154BC"/>
    <w:rsid w:val="032A7536"/>
    <w:rsid w:val="03AF046E"/>
    <w:rsid w:val="05644051"/>
    <w:rsid w:val="0A9278F7"/>
    <w:rsid w:val="0B9C3EDE"/>
    <w:rsid w:val="0C4D5F49"/>
    <w:rsid w:val="0C690088"/>
    <w:rsid w:val="0F9A07EF"/>
    <w:rsid w:val="11BD29E3"/>
    <w:rsid w:val="15EF5193"/>
    <w:rsid w:val="17597374"/>
    <w:rsid w:val="198F6CBF"/>
    <w:rsid w:val="1E55258D"/>
    <w:rsid w:val="1E960E70"/>
    <w:rsid w:val="22D165EA"/>
    <w:rsid w:val="236E148E"/>
    <w:rsid w:val="237D4AF5"/>
    <w:rsid w:val="25090B90"/>
    <w:rsid w:val="280E3CAB"/>
    <w:rsid w:val="28773CB2"/>
    <w:rsid w:val="28A77D67"/>
    <w:rsid w:val="2A7C2163"/>
    <w:rsid w:val="2BAC0A51"/>
    <w:rsid w:val="2CA247B7"/>
    <w:rsid w:val="2E566D3C"/>
    <w:rsid w:val="30725EDC"/>
    <w:rsid w:val="315638A4"/>
    <w:rsid w:val="323B2F72"/>
    <w:rsid w:val="324C7F91"/>
    <w:rsid w:val="32570369"/>
    <w:rsid w:val="38373291"/>
    <w:rsid w:val="38507DC0"/>
    <w:rsid w:val="38891F75"/>
    <w:rsid w:val="396F649F"/>
    <w:rsid w:val="3D186CF9"/>
    <w:rsid w:val="3F895E44"/>
    <w:rsid w:val="40625E82"/>
    <w:rsid w:val="40E42135"/>
    <w:rsid w:val="467A1EB1"/>
    <w:rsid w:val="496C3F71"/>
    <w:rsid w:val="499D39AF"/>
    <w:rsid w:val="4BD328E6"/>
    <w:rsid w:val="4C844FE4"/>
    <w:rsid w:val="4DCB2E1A"/>
    <w:rsid w:val="50C34BB3"/>
    <w:rsid w:val="51C02F35"/>
    <w:rsid w:val="540F1B8C"/>
    <w:rsid w:val="556E29AB"/>
    <w:rsid w:val="55AD1DFE"/>
    <w:rsid w:val="56966479"/>
    <w:rsid w:val="589E75B7"/>
    <w:rsid w:val="58B30E1F"/>
    <w:rsid w:val="59104EE7"/>
    <w:rsid w:val="591944A8"/>
    <w:rsid w:val="5AB203AC"/>
    <w:rsid w:val="5C7E5306"/>
    <w:rsid w:val="5E0E050F"/>
    <w:rsid w:val="62AE2575"/>
    <w:rsid w:val="6756128C"/>
    <w:rsid w:val="6956727A"/>
    <w:rsid w:val="69B5377A"/>
    <w:rsid w:val="6AAD63EB"/>
    <w:rsid w:val="6B8836D7"/>
    <w:rsid w:val="6EB054C2"/>
    <w:rsid w:val="6EEF1D94"/>
    <w:rsid w:val="71556B6F"/>
    <w:rsid w:val="758E54B4"/>
    <w:rsid w:val="77FE0951"/>
    <w:rsid w:val="79797F6E"/>
    <w:rsid w:val="7AD1777F"/>
    <w:rsid w:val="7B54246A"/>
    <w:rsid w:val="7DEB3D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EBA49F3"/>
  <w15:docId w15:val="{A0B11D23-1DE8-4BA8-92BF-70C836EB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semiHidden/>
    <w:unhideWhenUsed/>
    <w:qFormat/>
    <w:rPr>
      <w:color w:val="0000FF"/>
      <w:u w:val="single"/>
    </w:rPr>
  </w:style>
  <w:style w:type="paragraph" w:customStyle="1" w:styleId="New">
    <w:name w:val="标题 New"/>
    <w:basedOn w:val="New0"/>
    <w:next w:val="New0"/>
    <w:qFormat/>
    <w:pPr>
      <w:spacing w:before="240" w:after="60"/>
      <w:jc w:val="center"/>
      <w:outlineLvl w:val="0"/>
    </w:pPr>
    <w:rPr>
      <w:rFonts w:ascii="Verdana" w:hAnsi="Verdana" w:cs="黑体"/>
      <w:b/>
      <w:bCs/>
      <w:sz w:val="32"/>
      <w:szCs w:val="32"/>
    </w:rPr>
  </w:style>
  <w:style w:type="paragraph" w:customStyle="1" w:styleId="New0">
    <w:name w:val="正文 New"/>
    <w:qFormat/>
    <w:pPr>
      <w:widowControl w:val="0"/>
      <w:jc w:val="both"/>
    </w:pPr>
    <w:rPr>
      <w:rFonts w:ascii="Calibri" w:eastAsia="宋体" w:hAnsi="Calibri" w:cs="Times New Roman"/>
      <w:kern w:val="2"/>
      <w:sz w:val="21"/>
      <w:szCs w:val="22"/>
    </w:rPr>
  </w:style>
  <w:style w:type="paragraph" w:customStyle="1" w:styleId="NewNewNewNewNew">
    <w:name w:val="正文 New New New New New"/>
    <w:qFormat/>
    <w:pPr>
      <w:widowControl w:val="0"/>
      <w:jc w:val="both"/>
    </w:pPr>
    <w:rPr>
      <w:rFonts w:ascii="Calibri" w:eastAsia="宋体" w:hAnsi="Calibri" w:cs="Times New Roman"/>
      <w:kern w:val="2"/>
      <w:sz w:val="21"/>
      <w:szCs w:val="22"/>
    </w:rPr>
  </w:style>
  <w:style w:type="paragraph" w:customStyle="1" w:styleId="New1">
    <w:name w:val="页脚 New"/>
    <w:basedOn w:val="New0"/>
    <w:qFormat/>
    <w:pPr>
      <w:tabs>
        <w:tab w:val="center" w:pos="4153"/>
        <w:tab w:val="right" w:pos="8306"/>
      </w:tabs>
      <w:snapToGrid w:val="0"/>
      <w:jc w:val="left"/>
    </w:pPr>
    <w:rPr>
      <w:sz w:val="18"/>
      <w:szCs w:val="18"/>
    </w:rPr>
  </w:style>
  <w:style w:type="paragraph" w:customStyle="1" w:styleId="NewNew">
    <w:name w:val="正文 New New"/>
    <w:qFormat/>
    <w:pPr>
      <w:widowControl w:val="0"/>
      <w:jc w:val="both"/>
    </w:pPr>
    <w:rPr>
      <w:rFonts w:ascii="Calibri" w:eastAsia="宋体" w:hAnsi="Calibri" w:cs="Times New Roman"/>
      <w:kern w:val="2"/>
      <w:sz w:val="21"/>
      <w:szCs w:val="24"/>
    </w:rPr>
  </w:style>
  <w:style w:type="paragraph" w:customStyle="1" w:styleId="NewNewNew">
    <w:name w:val="正文 New New New"/>
    <w:qFormat/>
    <w:pPr>
      <w:widowControl w:val="0"/>
      <w:jc w:val="both"/>
    </w:pPr>
    <w:rPr>
      <w:rFonts w:ascii="Calibri" w:eastAsia="宋体" w:hAnsi="Calibri" w:cs="Times New Roman"/>
      <w:kern w:val="2"/>
      <w:sz w:val="21"/>
      <w:szCs w:val="22"/>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No Spacing"/>
    <w:link w:val="ab"/>
    <w:uiPriority w:val="1"/>
    <w:qFormat/>
    <w:rPr>
      <w:sz w:val="22"/>
      <w:szCs w:val="22"/>
    </w:rPr>
  </w:style>
  <w:style w:type="character" w:customStyle="1" w:styleId="ab">
    <w:name w:val="无间隔 字符"/>
    <w:basedOn w:val="a0"/>
    <w:link w:val="aa"/>
    <w:uiPriority w:val="1"/>
    <w:qFormat/>
    <w:rPr>
      <w:kern w:val="0"/>
      <w:sz w:val="22"/>
    </w:rPr>
  </w:style>
  <w:style w:type="character" w:customStyle="1" w:styleId="a4">
    <w:name w:val="批注框文本 字符"/>
    <w:basedOn w:val="a0"/>
    <w:link w:val="a3"/>
    <w:uiPriority w:val="99"/>
    <w:semiHidden/>
    <w:qFormat/>
    <w:rPr>
      <w:sz w:val="18"/>
      <w:szCs w:val="18"/>
    </w:r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DF341-455F-48F0-A895-4E0A1581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1566</TotalTime>
  <Pages>5</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第三届高校科技成果交易会</dc:title>
  <dc:creator>HNZX</dc:creator>
  <cp:lastModifiedBy>史 佳莹</cp:lastModifiedBy>
  <cp:revision>50</cp:revision>
  <cp:lastPrinted>2021-06-23T10:54:00Z</cp:lastPrinted>
  <dcterms:created xsi:type="dcterms:W3CDTF">2021-01-20T09:04:00Z</dcterms:created>
  <dcterms:modified xsi:type="dcterms:W3CDTF">2021-07-02T05:44:00Z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A1F864CC8FBC461E823C1E324E14E436</vt:lpwstr>
  </property>
</Properties>
</file>